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5D6B1ED3" w:rsidR="008C0CC9" w:rsidRPr="008C0CC9" w:rsidRDefault="008C0CC9" w:rsidP="004475D1">
      <w:pPr>
        <w:pStyle w:val="CRCoverPage"/>
        <w:tabs>
          <w:tab w:val="right" w:pos="9639"/>
        </w:tabs>
        <w:spacing w:after="0"/>
        <w:jc w:val="center"/>
        <w:rPr>
          <w:rFonts w:cs="Arial"/>
          <w:b/>
          <w:sz w:val="22"/>
          <w:lang w:val="en-US" w:eastAsia="zh-CN"/>
        </w:rPr>
      </w:pPr>
      <w:r w:rsidRPr="008C0CC9">
        <w:rPr>
          <w:rFonts w:cs="Arial"/>
          <w:b/>
          <w:sz w:val="22"/>
          <w:lang w:val="en-US"/>
        </w:rPr>
        <w:t>3GPP TSG-RAN WG2 Meeting #12</w:t>
      </w:r>
      <w:r w:rsidR="000E165C">
        <w:rPr>
          <w:rFonts w:cs="Arial" w:hint="eastAsia"/>
          <w:b/>
          <w:sz w:val="22"/>
          <w:lang w:val="en-US" w:eastAsia="zh-CN"/>
        </w:rPr>
        <w:t>9</w:t>
      </w:r>
      <w:r w:rsidRPr="008C0CC9">
        <w:rPr>
          <w:rFonts w:cs="Arial"/>
          <w:b/>
          <w:sz w:val="22"/>
          <w:lang w:val="en-US"/>
        </w:rPr>
        <w:tab/>
      </w:r>
      <w:r w:rsidR="00307FE2" w:rsidRPr="00307FE2">
        <w:rPr>
          <w:rFonts w:cs="Arial"/>
          <w:b/>
          <w:sz w:val="22"/>
          <w:lang w:val="en-US"/>
        </w:rPr>
        <w:t>R2-2</w:t>
      </w:r>
      <w:r w:rsidR="000E165C">
        <w:rPr>
          <w:rFonts w:cs="Arial" w:hint="eastAsia"/>
          <w:b/>
          <w:sz w:val="22"/>
          <w:lang w:val="en-US" w:eastAsia="zh-CN"/>
        </w:rPr>
        <w:t>5</w:t>
      </w:r>
      <w:r w:rsidR="0047431C">
        <w:rPr>
          <w:rFonts w:cs="Arial" w:hint="eastAsia"/>
          <w:b/>
          <w:sz w:val="22"/>
          <w:lang w:val="en-US" w:eastAsia="zh-CN"/>
        </w:rPr>
        <w:t>00287</w:t>
      </w:r>
    </w:p>
    <w:p w14:paraId="42D7B8D1" w14:textId="1D8F9E0E" w:rsidR="008D17D0" w:rsidRPr="004475D1" w:rsidRDefault="000E165C" w:rsidP="004475D1">
      <w:pPr>
        <w:pStyle w:val="CRCoverPage"/>
        <w:tabs>
          <w:tab w:val="right" w:pos="9639"/>
        </w:tabs>
        <w:spacing w:after="0"/>
        <w:rPr>
          <w:rFonts w:cs="Arial"/>
          <w:b/>
          <w:sz w:val="22"/>
          <w:lang w:val="en-US" w:eastAsia="zh-CN"/>
        </w:rPr>
      </w:pPr>
      <w:r>
        <w:rPr>
          <w:rFonts w:cs="Arial" w:hint="eastAsia"/>
          <w:b/>
          <w:sz w:val="22"/>
          <w:lang w:val="en-US" w:eastAsia="zh-CN"/>
        </w:rPr>
        <w:t>Athens</w:t>
      </w:r>
      <w:r w:rsidR="008C0CC9" w:rsidRPr="008C0CC9">
        <w:rPr>
          <w:rFonts w:cs="Arial"/>
          <w:b/>
          <w:sz w:val="22"/>
          <w:lang w:val="en-US"/>
        </w:rPr>
        <w:t xml:space="preserve">, </w:t>
      </w:r>
      <w:r>
        <w:rPr>
          <w:rFonts w:cs="Arial" w:hint="eastAsia"/>
          <w:b/>
          <w:sz w:val="22"/>
          <w:lang w:val="en-US" w:eastAsia="zh-CN"/>
        </w:rPr>
        <w:t>Gree</w:t>
      </w:r>
      <w:r w:rsidR="00A24F8B">
        <w:rPr>
          <w:rFonts w:cs="Arial" w:hint="eastAsia"/>
          <w:b/>
          <w:sz w:val="22"/>
          <w:lang w:val="en-US" w:eastAsia="zh-CN"/>
        </w:rPr>
        <w:t>ce</w:t>
      </w:r>
      <w:r w:rsidR="008C0CC9" w:rsidRPr="008C0CC9">
        <w:rPr>
          <w:rFonts w:cs="Arial"/>
          <w:b/>
          <w:sz w:val="22"/>
          <w:lang w:val="en-US"/>
        </w:rPr>
        <w:t xml:space="preserve">, </w:t>
      </w:r>
      <w:r>
        <w:rPr>
          <w:rFonts w:cs="Arial" w:hint="eastAsia"/>
          <w:b/>
          <w:sz w:val="22"/>
          <w:lang w:val="en-US" w:eastAsia="zh-CN"/>
        </w:rPr>
        <w:t>Feb</w:t>
      </w:r>
      <w:r w:rsidR="00D721EF">
        <w:rPr>
          <w:rFonts w:cs="Arial"/>
          <w:b/>
          <w:sz w:val="22"/>
          <w:lang w:val="en-US"/>
        </w:rPr>
        <w:t>.</w:t>
      </w:r>
      <w:r w:rsidR="008C0CC9" w:rsidRPr="008C0CC9">
        <w:rPr>
          <w:rFonts w:cs="Arial"/>
          <w:b/>
          <w:sz w:val="22"/>
          <w:lang w:val="en-US"/>
        </w:rPr>
        <w:t xml:space="preserve"> </w:t>
      </w:r>
      <w:r>
        <w:rPr>
          <w:rFonts w:cs="Arial" w:hint="eastAsia"/>
          <w:b/>
          <w:sz w:val="22"/>
          <w:lang w:val="en-US" w:eastAsia="zh-CN"/>
        </w:rPr>
        <w:t>17</w:t>
      </w:r>
      <w:r w:rsidRPr="000E165C">
        <w:rPr>
          <w:rFonts w:cs="Arial" w:hint="eastAsia"/>
          <w:b/>
          <w:sz w:val="22"/>
          <w:vertAlign w:val="superscript"/>
          <w:lang w:val="en-US" w:eastAsia="zh-CN"/>
        </w:rPr>
        <w:t>th</w:t>
      </w:r>
      <w:r>
        <w:rPr>
          <w:rFonts w:cs="Arial" w:hint="eastAsia"/>
          <w:b/>
          <w:sz w:val="22"/>
          <w:lang w:val="en-US" w:eastAsia="zh-CN"/>
        </w:rPr>
        <w:t xml:space="preserve"> </w:t>
      </w:r>
      <w:r w:rsidR="008C0CC9" w:rsidRPr="008C0CC9">
        <w:rPr>
          <w:rFonts w:cs="Arial"/>
          <w:b/>
          <w:sz w:val="22"/>
          <w:lang w:val="en-US"/>
        </w:rPr>
        <w:t xml:space="preserve">– </w:t>
      </w:r>
      <w:r>
        <w:rPr>
          <w:rFonts w:cs="Arial"/>
          <w:b/>
          <w:sz w:val="22"/>
          <w:lang w:val="en-US"/>
        </w:rPr>
        <w:t>2</w:t>
      </w:r>
      <w:r>
        <w:rPr>
          <w:rFonts w:cs="Arial"/>
          <w:b/>
          <w:sz w:val="22"/>
          <w:lang w:val="en-US" w:eastAsia="zh-CN"/>
        </w:rPr>
        <w:t>1</w:t>
      </w:r>
      <w:r>
        <w:rPr>
          <w:rFonts w:cs="Arial"/>
          <w:b/>
          <w:sz w:val="22"/>
          <w:vertAlign w:val="superscript"/>
          <w:lang w:val="en-US" w:eastAsia="zh-CN"/>
        </w:rPr>
        <w:t>st</w:t>
      </w:r>
      <w:r w:rsidR="008C0CC9" w:rsidRPr="008C0CC9">
        <w:rPr>
          <w:rFonts w:cs="Arial"/>
          <w:b/>
          <w:sz w:val="22"/>
          <w:lang w:val="en-US"/>
        </w:rPr>
        <w:t>, 202</w:t>
      </w:r>
      <w:r>
        <w:rPr>
          <w:rFonts w:cs="Arial" w:hint="eastAsia"/>
          <w:b/>
          <w:sz w:val="22"/>
          <w:lang w:val="en-US" w:eastAsia="zh-CN"/>
        </w:rPr>
        <w:t>5</w:t>
      </w:r>
    </w:p>
    <w:p w14:paraId="2DAA2D07" w14:textId="77777777" w:rsidR="004475D1" w:rsidRPr="00D721EF" w:rsidRDefault="004475D1" w:rsidP="008D17D0">
      <w:pPr>
        <w:pStyle w:val="3GPPHeader"/>
        <w:rPr>
          <w:sz w:val="22"/>
          <w:szCs w:val="22"/>
        </w:rPr>
      </w:pPr>
    </w:p>
    <w:p w14:paraId="68D9F5D3" w14:textId="49C7FAD4"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5B5446">
        <w:rPr>
          <w:rFonts w:hint="eastAsia"/>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37637DA"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38377A">
        <w:rPr>
          <w:sz w:val="22"/>
          <w:szCs w:val="22"/>
        </w:rPr>
        <w:t>text proposal</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49DA2AA6" w:rsidR="008D17D0" w:rsidRDefault="0038377A" w:rsidP="008D17D0">
      <w:pPr>
        <w:pStyle w:val="1"/>
      </w:pPr>
      <w:r>
        <w:t>Discussion</w:t>
      </w:r>
    </w:p>
    <w:p w14:paraId="4E92760B" w14:textId="7D0600B7" w:rsidR="00976286" w:rsidRDefault="00976286" w:rsidP="004F5E73">
      <w:r>
        <w:rPr>
          <w:rFonts w:hint="eastAsia"/>
        </w:rPr>
        <w:t xml:space="preserve">There is one </w:t>
      </w:r>
      <w:r w:rsidR="004F5E73">
        <w:rPr>
          <w:rFonts w:hint="eastAsia"/>
        </w:rPr>
        <w:t>agreement @RAN2#127bis meeting missed in TR</w:t>
      </w:r>
      <w:r>
        <w:rPr>
          <w:rFonts w:hint="eastAsia"/>
        </w:rPr>
        <w:t>[1]</w:t>
      </w:r>
      <w:r w:rsidR="004F5E73">
        <w:rPr>
          <w:rFonts w:hint="eastAsia"/>
        </w:rPr>
        <w:t xml:space="preserve"> proposal and now it is captured in this version.</w:t>
      </w:r>
      <w:r>
        <w:rPr>
          <w:rFonts w:hint="eastAsia"/>
        </w:rPr>
        <w:t xml:space="preserve"> </w:t>
      </w:r>
    </w:p>
    <w:p w14:paraId="1A92D4FF" w14:textId="1BDEB1AB" w:rsidR="00913A9C" w:rsidRDefault="00913A9C" w:rsidP="00557802">
      <w:pPr>
        <w:pBdr>
          <w:top w:val="single" w:sz="4" w:space="1" w:color="auto"/>
          <w:left w:val="single" w:sz="4" w:space="4" w:color="auto"/>
          <w:bottom w:val="single" w:sz="4" w:space="1" w:color="auto"/>
          <w:right w:val="single" w:sz="4" w:space="4" w:color="auto"/>
        </w:pBdr>
      </w:pPr>
      <w:r>
        <w:tab/>
      </w:r>
      <w:r w:rsidRPr="00557802">
        <w:t>The Simulation assumption of RRM measurement prediction can be reused unless otherwise specified.</w:t>
      </w:r>
      <w:r w:rsidRPr="00913A9C">
        <w:t xml:space="preserve">  </w:t>
      </w:r>
    </w:p>
    <w:p w14:paraId="19EA0A44" w14:textId="1F28BA78" w:rsidR="00976286" w:rsidRDefault="004F5E73" w:rsidP="00315AD9">
      <w:r>
        <w:rPr>
          <w:rFonts w:hint="eastAsia"/>
        </w:rPr>
        <w:t>F</w:t>
      </w:r>
      <w:r w:rsidR="00976286">
        <w:rPr>
          <w:rFonts w:hint="eastAsia"/>
        </w:rPr>
        <w:t xml:space="preserve">or agreements @128 meeting, </w:t>
      </w:r>
      <w:r>
        <w:rPr>
          <w:rFonts w:hint="eastAsia"/>
        </w:rPr>
        <w:t xml:space="preserve">the part marked with grey is to be either reflected in the template or under post email discussion </w:t>
      </w:r>
      <w:r w:rsidRPr="004F5E73">
        <w:t>[Post128][018][AI Mob] generalization (Apple)</w:t>
      </w:r>
      <w:r>
        <w:rPr>
          <w:rFonts w:hint="eastAsia"/>
        </w:rPr>
        <w:t xml:space="preserve">. So they are expected to be resolved at this meeting. The rest agreements marked with </w:t>
      </w:r>
      <w:r w:rsidRPr="004F5E73">
        <w:rPr>
          <w:rFonts w:hint="eastAsia"/>
          <w:highlight w:val="cyan"/>
        </w:rPr>
        <w:t>cyan</w:t>
      </w:r>
      <w:r>
        <w:rPr>
          <w:rFonts w:hint="eastAsia"/>
        </w:rPr>
        <w:t xml:space="preserve"> are captured in this version.</w:t>
      </w:r>
    </w:p>
    <w:p w14:paraId="35B9D242" w14:textId="242D1E79" w:rsidR="00976286" w:rsidRDefault="007F7674" w:rsidP="00315AD9">
      <w:r>
        <w:rPr>
          <w:rFonts w:hint="eastAsia"/>
        </w:rPr>
        <w:t xml:space="preserve">One thing to clarify is that rapporteur found out that the listed GC#1 of generalization study </w:t>
      </w:r>
      <w:r w:rsidR="00423153">
        <w:rPr>
          <w:rFonts w:hint="eastAsia"/>
        </w:rPr>
        <w:t xml:space="preserve">in table 1 </w:t>
      </w:r>
      <w:r>
        <w:rPr>
          <w:rFonts w:hint="eastAsia"/>
        </w:rPr>
        <w:t>on UE speed is not aligned with agreed definition.</w:t>
      </w:r>
      <w:r w:rsidR="00652D55">
        <w:rPr>
          <w:rFonts w:hint="eastAsia"/>
        </w:rPr>
        <w:t xml:space="preserve"> </w:t>
      </w:r>
      <w:r w:rsidR="00652D55">
        <w:t>H</w:t>
      </w:r>
      <w:r w:rsidR="00652D55">
        <w:rPr>
          <w:rFonts w:hint="eastAsia"/>
        </w:rPr>
        <w:t>ere is agreed definition:</w:t>
      </w:r>
    </w:p>
    <w:p w14:paraId="42617926" w14:textId="679355CE" w:rsidR="00000CE4" w:rsidRDefault="00000CE4" w:rsidP="00557802">
      <w:pPr>
        <w:pBdr>
          <w:top w:val="single" w:sz="4" w:space="1" w:color="auto"/>
          <w:left w:val="single" w:sz="4" w:space="4" w:color="auto"/>
          <w:bottom w:val="single" w:sz="4" w:space="1" w:color="auto"/>
          <w:right w:val="single" w:sz="4" w:space="4" w:color="auto"/>
        </w:pBdr>
      </w:pPr>
      <w:r w:rsidRPr="00000CE4">
        <w:rPr>
          <w:rFonts w:hint="eastAsia"/>
        </w:rPr>
        <w:t>•</w:t>
      </w:r>
      <w:r w:rsidRPr="00000CE4">
        <w:tab/>
      </w:r>
      <w:r w:rsidRPr="00557802">
        <w:rPr>
          <w:highlight w:val="green"/>
        </w:rPr>
        <w:t>Generalization Case #1 (GC#1): The AI/ML model is trained using the dataset with Configuration #A but tested using the dataset with Configuration #B.</w:t>
      </w:r>
    </w:p>
    <w:p w14:paraId="7E64E9E0" w14:textId="45A8B3E4" w:rsidR="00000CE4" w:rsidRDefault="00000CE4" w:rsidP="00315AD9">
      <w:r>
        <w:t>T</w:t>
      </w:r>
      <w:r>
        <w:rPr>
          <w:rFonts w:hint="eastAsia"/>
        </w:rPr>
        <w:t xml:space="preserve">aking baseline 30km/h </w:t>
      </w:r>
      <w:r w:rsidR="00FC05B3">
        <w:rPr>
          <w:rFonts w:hint="eastAsia"/>
        </w:rPr>
        <w:t xml:space="preserve">(FR1) </w:t>
      </w:r>
      <w:r>
        <w:rPr>
          <w:rFonts w:hint="eastAsia"/>
        </w:rPr>
        <w:t xml:space="preserve">as example. </w:t>
      </w:r>
      <w:r>
        <w:t>T</w:t>
      </w:r>
      <w:r>
        <w:rPr>
          <w:rFonts w:hint="eastAsia"/>
        </w:rPr>
        <w:t>he definition suggests following combinations:</w:t>
      </w:r>
    </w:p>
    <w:tbl>
      <w:tblPr>
        <w:tblStyle w:val="ae"/>
        <w:tblW w:w="0" w:type="auto"/>
        <w:tblInd w:w="1435" w:type="dxa"/>
        <w:tblLook w:val="04A0" w:firstRow="1" w:lastRow="0" w:firstColumn="1" w:lastColumn="0" w:noHBand="0" w:noVBand="1"/>
      </w:tblPr>
      <w:tblGrid>
        <w:gridCol w:w="985"/>
        <w:gridCol w:w="1267"/>
        <w:gridCol w:w="1267"/>
        <w:gridCol w:w="1267"/>
        <w:gridCol w:w="1136"/>
        <w:gridCol w:w="1136"/>
        <w:gridCol w:w="1136"/>
      </w:tblGrid>
      <w:tr w:rsidR="00000CE4" w:rsidRPr="00000CE4" w14:paraId="132655D4" w14:textId="77777777" w:rsidTr="00D22231">
        <w:tc>
          <w:tcPr>
            <w:tcW w:w="0" w:type="auto"/>
          </w:tcPr>
          <w:p w14:paraId="1CDE0223" w14:textId="77777777" w:rsidR="00000CE4" w:rsidRPr="00000CE4" w:rsidRDefault="00000CE4" w:rsidP="00B94A91">
            <w:pPr>
              <w:jc w:val="center"/>
            </w:pPr>
          </w:p>
        </w:tc>
        <w:tc>
          <w:tcPr>
            <w:tcW w:w="0" w:type="auto"/>
          </w:tcPr>
          <w:p w14:paraId="0C04C1EC" w14:textId="77777777" w:rsidR="00000CE4" w:rsidRPr="00000CE4" w:rsidRDefault="00000CE4" w:rsidP="00B94A91">
            <w:pPr>
              <w:jc w:val="center"/>
            </w:pPr>
            <w:r w:rsidRPr="00000CE4">
              <w:t>Training @Dataset: 30km/h</w:t>
            </w:r>
          </w:p>
        </w:tc>
        <w:tc>
          <w:tcPr>
            <w:tcW w:w="0" w:type="auto"/>
          </w:tcPr>
          <w:p w14:paraId="2D903FF8" w14:textId="77777777" w:rsidR="00000CE4" w:rsidRPr="00000CE4" w:rsidRDefault="00000CE4" w:rsidP="00B94A91">
            <w:pPr>
              <w:jc w:val="center"/>
            </w:pPr>
            <w:r w:rsidRPr="00000CE4">
              <w:t>Training @Dataset: 60km/h</w:t>
            </w:r>
          </w:p>
        </w:tc>
        <w:tc>
          <w:tcPr>
            <w:tcW w:w="0" w:type="auto"/>
          </w:tcPr>
          <w:p w14:paraId="11F2E0A4" w14:textId="77777777" w:rsidR="00000CE4" w:rsidRPr="00000CE4" w:rsidRDefault="00000CE4" w:rsidP="00B94A91">
            <w:pPr>
              <w:jc w:val="center"/>
            </w:pPr>
            <w:r w:rsidRPr="00000CE4">
              <w:t>Training @Dataset: 90km/h</w:t>
            </w:r>
          </w:p>
        </w:tc>
        <w:tc>
          <w:tcPr>
            <w:tcW w:w="0" w:type="auto"/>
          </w:tcPr>
          <w:p w14:paraId="2DA0BB5C" w14:textId="77777777" w:rsidR="00000CE4" w:rsidRPr="00000CE4" w:rsidRDefault="00000CE4" w:rsidP="00B94A91">
            <w:pPr>
              <w:jc w:val="center"/>
            </w:pPr>
            <w:r w:rsidRPr="00000CE4">
              <w:t>Inference @30km/h</w:t>
            </w:r>
          </w:p>
        </w:tc>
        <w:tc>
          <w:tcPr>
            <w:tcW w:w="0" w:type="auto"/>
          </w:tcPr>
          <w:p w14:paraId="0A4092B7" w14:textId="77777777" w:rsidR="00000CE4" w:rsidRPr="00000CE4" w:rsidRDefault="00000CE4" w:rsidP="00B94A91">
            <w:pPr>
              <w:jc w:val="center"/>
            </w:pPr>
            <w:r w:rsidRPr="00000CE4">
              <w:t>Inference @60km/h</w:t>
            </w:r>
          </w:p>
        </w:tc>
        <w:tc>
          <w:tcPr>
            <w:tcW w:w="0" w:type="auto"/>
          </w:tcPr>
          <w:p w14:paraId="6A49253C" w14:textId="77777777" w:rsidR="00000CE4" w:rsidRPr="00000CE4" w:rsidRDefault="00000CE4" w:rsidP="00B94A91">
            <w:pPr>
              <w:jc w:val="center"/>
            </w:pPr>
            <w:r w:rsidRPr="00000CE4">
              <w:t>Inference @90km/h</w:t>
            </w:r>
          </w:p>
        </w:tc>
      </w:tr>
      <w:tr w:rsidR="00000CE4" w:rsidRPr="00000CE4" w14:paraId="03F0F75C" w14:textId="77777777" w:rsidTr="00D22231">
        <w:tc>
          <w:tcPr>
            <w:tcW w:w="0" w:type="auto"/>
          </w:tcPr>
          <w:p w14:paraId="40B75020" w14:textId="77777777" w:rsidR="00000CE4" w:rsidRPr="00000CE4" w:rsidRDefault="00000CE4" w:rsidP="00B94A91">
            <w:pPr>
              <w:jc w:val="center"/>
            </w:pPr>
            <w:r w:rsidRPr="00000CE4">
              <w:rPr>
                <w:rFonts w:hint="eastAsia"/>
              </w:rPr>
              <w:t>B</w:t>
            </w:r>
            <w:r w:rsidRPr="00000CE4">
              <w:t>aseline</w:t>
            </w:r>
          </w:p>
        </w:tc>
        <w:tc>
          <w:tcPr>
            <w:tcW w:w="0" w:type="auto"/>
          </w:tcPr>
          <w:p w14:paraId="5389B89C" w14:textId="653B32AC" w:rsidR="00000CE4" w:rsidRPr="00000CE4" w:rsidRDefault="00000CE4" w:rsidP="00B94A91">
            <w:pPr>
              <w:jc w:val="center"/>
            </w:pPr>
            <w:r w:rsidRPr="00000CE4">
              <w:t>Yes</w:t>
            </w:r>
          </w:p>
        </w:tc>
        <w:tc>
          <w:tcPr>
            <w:tcW w:w="0" w:type="auto"/>
          </w:tcPr>
          <w:p w14:paraId="657C2278" w14:textId="77777777" w:rsidR="00000CE4" w:rsidRPr="00000CE4" w:rsidRDefault="00000CE4" w:rsidP="00B94A91">
            <w:pPr>
              <w:jc w:val="center"/>
            </w:pPr>
          </w:p>
        </w:tc>
        <w:tc>
          <w:tcPr>
            <w:tcW w:w="0" w:type="auto"/>
          </w:tcPr>
          <w:p w14:paraId="664341B7" w14:textId="77777777" w:rsidR="00000CE4" w:rsidRPr="00000CE4" w:rsidRDefault="00000CE4" w:rsidP="00B94A91">
            <w:pPr>
              <w:jc w:val="center"/>
            </w:pPr>
          </w:p>
        </w:tc>
        <w:tc>
          <w:tcPr>
            <w:tcW w:w="0" w:type="auto"/>
          </w:tcPr>
          <w:p w14:paraId="3D3CE771" w14:textId="2B13D9C3" w:rsidR="00000CE4" w:rsidRPr="00000CE4" w:rsidRDefault="00000CE4" w:rsidP="00B94A91">
            <w:pPr>
              <w:jc w:val="center"/>
            </w:pPr>
            <w:r w:rsidRPr="00000CE4">
              <w:t>Yes</w:t>
            </w:r>
          </w:p>
        </w:tc>
        <w:tc>
          <w:tcPr>
            <w:tcW w:w="0" w:type="auto"/>
          </w:tcPr>
          <w:p w14:paraId="6487AB59" w14:textId="77777777" w:rsidR="00000CE4" w:rsidRPr="00000CE4" w:rsidRDefault="00000CE4" w:rsidP="00B94A91">
            <w:pPr>
              <w:jc w:val="center"/>
            </w:pPr>
          </w:p>
        </w:tc>
        <w:tc>
          <w:tcPr>
            <w:tcW w:w="0" w:type="auto"/>
          </w:tcPr>
          <w:p w14:paraId="43C5523E" w14:textId="77777777" w:rsidR="00000CE4" w:rsidRPr="00000CE4" w:rsidRDefault="00000CE4" w:rsidP="00B94A91">
            <w:pPr>
              <w:jc w:val="center"/>
            </w:pPr>
          </w:p>
        </w:tc>
      </w:tr>
      <w:tr w:rsidR="00000CE4" w:rsidRPr="00000CE4" w14:paraId="7D00F016" w14:textId="77777777" w:rsidTr="00D22231">
        <w:tc>
          <w:tcPr>
            <w:tcW w:w="0" w:type="auto"/>
          </w:tcPr>
          <w:p w14:paraId="4E4E27F0" w14:textId="77777777" w:rsidR="00000CE4" w:rsidRPr="00C03B9D" w:rsidRDefault="00000CE4" w:rsidP="00B94A91">
            <w:pPr>
              <w:jc w:val="center"/>
              <w:rPr>
                <w:highlight w:val="green"/>
              </w:rPr>
            </w:pPr>
            <w:r w:rsidRPr="00C03B9D">
              <w:rPr>
                <w:rFonts w:hint="eastAsia"/>
                <w:highlight w:val="green"/>
              </w:rPr>
              <w:t>G</w:t>
            </w:r>
            <w:r w:rsidRPr="00C03B9D">
              <w:rPr>
                <w:highlight w:val="green"/>
              </w:rPr>
              <w:t>C#1</w:t>
            </w:r>
          </w:p>
        </w:tc>
        <w:tc>
          <w:tcPr>
            <w:tcW w:w="0" w:type="auto"/>
          </w:tcPr>
          <w:p w14:paraId="275EFFC6" w14:textId="6FFF745B" w:rsidR="00000CE4" w:rsidRPr="00C03B9D" w:rsidRDefault="00000CE4" w:rsidP="00B94A91">
            <w:pPr>
              <w:jc w:val="center"/>
              <w:rPr>
                <w:highlight w:val="green"/>
              </w:rPr>
            </w:pPr>
          </w:p>
        </w:tc>
        <w:tc>
          <w:tcPr>
            <w:tcW w:w="0" w:type="auto"/>
          </w:tcPr>
          <w:p w14:paraId="028723C1" w14:textId="361FC17E" w:rsidR="00000CE4" w:rsidRPr="00C03B9D" w:rsidRDefault="00000CE4" w:rsidP="00B94A91">
            <w:pPr>
              <w:jc w:val="center"/>
              <w:rPr>
                <w:highlight w:val="green"/>
              </w:rPr>
            </w:pPr>
            <w:r w:rsidRPr="00C03B9D">
              <w:rPr>
                <w:highlight w:val="green"/>
              </w:rPr>
              <w:t>Yes</w:t>
            </w:r>
          </w:p>
        </w:tc>
        <w:tc>
          <w:tcPr>
            <w:tcW w:w="0" w:type="auto"/>
          </w:tcPr>
          <w:p w14:paraId="157347E8" w14:textId="7B4ED11E" w:rsidR="00000CE4" w:rsidRPr="00C03B9D" w:rsidRDefault="00000CE4" w:rsidP="00B94A91">
            <w:pPr>
              <w:jc w:val="center"/>
              <w:rPr>
                <w:highlight w:val="green"/>
              </w:rPr>
            </w:pPr>
            <w:r w:rsidRPr="00C03B9D">
              <w:rPr>
                <w:highlight w:val="green"/>
              </w:rPr>
              <w:t>Yes</w:t>
            </w:r>
          </w:p>
        </w:tc>
        <w:tc>
          <w:tcPr>
            <w:tcW w:w="0" w:type="auto"/>
          </w:tcPr>
          <w:p w14:paraId="029A49E2" w14:textId="46DE6179" w:rsidR="00000CE4" w:rsidRPr="00000CE4" w:rsidRDefault="00000CE4" w:rsidP="00B94A91">
            <w:pPr>
              <w:jc w:val="center"/>
            </w:pPr>
            <w:r w:rsidRPr="00C03B9D">
              <w:rPr>
                <w:highlight w:val="green"/>
              </w:rPr>
              <w:t>Yes</w:t>
            </w:r>
          </w:p>
        </w:tc>
        <w:tc>
          <w:tcPr>
            <w:tcW w:w="0" w:type="auto"/>
          </w:tcPr>
          <w:p w14:paraId="741108DD" w14:textId="2D2D889B" w:rsidR="00000CE4" w:rsidRPr="00000CE4" w:rsidRDefault="00000CE4" w:rsidP="00B94A91">
            <w:pPr>
              <w:jc w:val="center"/>
            </w:pPr>
          </w:p>
        </w:tc>
        <w:tc>
          <w:tcPr>
            <w:tcW w:w="0" w:type="auto"/>
          </w:tcPr>
          <w:p w14:paraId="4C8DF51B" w14:textId="5C4E3D84" w:rsidR="00000CE4" w:rsidRPr="00000CE4" w:rsidRDefault="00000CE4" w:rsidP="00B94A91">
            <w:pPr>
              <w:jc w:val="center"/>
            </w:pPr>
          </w:p>
        </w:tc>
      </w:tr>
      <w:tr w:rsidR="00000CE4" w:rsidRPr="00000CE4" w14:paraId="18F34D8E" w14:textId="77777777" w:rsidTr="00D22231">
        <w:tc>
          <w:tcPr>
            <w:tcW w:w="0" w:type="auto"/>
          </w:tcPr>
          <w:p w14:paraId="28076FAF" w14:textId="77777777" w:rsidR="00000CE4" w:rsidRPr="00000CE4" w:rsidRDefault="00000CE4" w:rsidP="00B94A91">
            <w:pPr>
              <w:jc w:val="center"/>
            </w:pPr>
            <w:r w:rsidRPr="00000CE4">
              <w:rPr>
                <w:rFonts w:hint="eastAsia"/>
              </w:rPr>
              <w:t>G</w:t>
            </w:r>
            <w:r w:rsidRPr="00000CE4">
              <w:t>C#2</w:t>
            </w:r>
          </w:p>
        </w:tc>
        <w:tc>
          <w:tcPr>
            <w:tcW w:w="0" w:type="auto"/>
          </w:tcPr>
          <w:p w14:paraId="4054516F" w14:textId="77777777" w:rsidR="00000CE4" w:rsidRPr="00000CE4" w:rsidRDefault="00000CE4" w:rsidP="00B94A91">
            <w:pPr>
              <w:jc w:val="center"/>
            </w:pPr>
            <w:r w:rsidRPr="00000CE4">
              <w:t>Yes</w:t>
            </w:r>
          </w:p>
        </w:tc>
        <w:tc>
          <w:tcPr>
            <w:tcW w:w="0" w:type="auto"/>
          </w:tcPr>
          <w:p w14:paraId="7DC4E663" w14:textId="77777777" w:rsidR="00000CE4" w:rsidRPr="00000CE4" w:rsidRDefault="00000CE4" w:rsidP="00B94A91">
            <w:pPr>
              <w:jc w:val="center"/>
            </w:pPr>
            <w:r w:rsidRPr="00000CE4">
              <w:t>Yes</w:t>
            </w:r>
          </w:p>
        </w:tc>
        <w:tc>
          <w:tcPr>
            <w:tcW w:w="0" w:type="auto"/>
          </w:tcPr>
          <w:p w14:paraId="05C766B8" w14:textId="77777777" w:rsidR="00000CE4" w:rsidRPr="00000CE4" w:rsidRDefault="00000CE4" w:rsidP="00B94A91">
            <w:pPr>
              <w:jc w:val="center"/>
            </w:pPr>
            <w:r w:rsidRPr="00000CE4">
              <w:t>Yes</w:t>
            </w:r>
          </w:p>
        </w:tc>
        <w:tc>
          <w:tcPr>
            <w:tcW w:w="0" w:type="auto"/>
          </w:tcPr>
          <w:p w14:paraId="4DBC52F8" w14:textId="77777777" w:rsidR="00000CE4" w:rsidRPr="00000CE4" w:rsidRDefault="00000CE4" w:rsidP="00B94A91">
            <w:pPr>
              <w:jc w:val="center"/>
            </w:pPr>
            <w:r w:rsidRPr="00000CE4">
              <w:t>Yes</w:t>
            </w:r>
          </w:p>
        </w:tc>
        <w:tc>
          <w:tcPr>
            <w:tcW w:w="0" w:type="auto"/>
          </w:tcPr>
          <w:p w14:paraId="4CC7E1CA" w14:textId="77777777" w:rsidR="00000CE4" w:rsidRPr="00000CE4" w:rsidRDefault="00000CE4" w:rsidP="00B94A91">
            <w:pPr>
              <w:jc w:val="center"/>
            </w:pPr>
          </w:p>
        </w:tc>
        <w:tc>
          <w:tcPr>
            <w:tcW w:w="0" w:type="auto"/>
          </w:tcPr>
          <w:p w14:paraId="2B2DD93A" w14:textId="77777777" w:rsidR="00000CE4" w:rsidRPr="00000CE4" w:rsidRDefault="00000CE4" w:rsidP="00B94A91">
            <w:pPr>
              <w:jc w:val="center"/>
            </w:pPr>
          </w:p>
        </w:tc>
      </w:tr>
    </w:tbl>
    <w:p w14:paraId="341B6226" w14:textId="526E51FA" w:rsidR="00000CE4" w:rsidRDefault="00B94A91" w:rsidP="001C50D1">
      <w:pPr>
        <w:spacing w:beforeLines="50" w:before="120"/>
        <w:jc w:val="center"/>
      </w:pPr>
      <w:r>
        <w:t>T</w:t>
      </w:r>
      <w:r>
        <w:rPr>
          <w:rFonts w:hint="eastAsia"/>
        </w:rPr>
        <w:t>able 1</w:t>
      </w:r>
    </w:p>
    <w:p w14:paraId="10F3A8D3" w14:textId="50C0177D" w:rsidR="00B94A91" w:rsidRDefault="00B94A91" w:rsidP="00315AD9">
      <w:r>
        <w:t>W</w:t>
      </w:r>
      <w:r>
        <w:rPr>
          <w:rFonts w:hint="eastAsia"/>
        </w:rPr>
        <w:t>hile current agreed combination</w:t>
      </w:r>
      <w:r w:rsidR="00AD429B">
        <w:rPr>
          <w:rFonts w:hint="eastAsia"/>
        </w:rPr>
        <w:t>s</w:t>
      </w:r>
      <w:r>
        <w:rPr>
          <w:rFonts w:hint="eastAsia"/>
        </w:rPr>
        <w:t xml:space="preserve"> </w:t>
      </w:r>
      <w:r w:rsidR="00423153">
        <w:rPr>
          <w:rFonts w:hint="eastAsia"/>
        </w:rPr>
        <w:t>are</w:t>
      </w:r>
      <w:r>
        <w:rPr>
          <w:rFonts w:hint="eastAsia"/>
        </w:rPr>
        <w:t>:</w:t>
      </w:r>
    </w:p>
    <w:tbl>
      <w:tblPr>
        <w:tblStyle w:val="ae"/>
        <w:tblW w:w="0" w:type="auto"/>
        <w:tblInd w:w="1435" w:type="dxa"/>
        <w:tblLook w:val="04A0" w:firstRow="1" w:lastRow="0" w:firstColumn="1" w:lastColumn="0" w:noHBand="0" w:noVBand="1"/>
      </w:tblPr>
      <w:tblGrid>
        <w:gridCol w:w="985"/>
        <w:gridCol w:w="1267"/>
        <w:gridCol w:w="1267"/>
        <w:gridCol w:w="1267"/>
        <w:gridCol w:w="1136"/>
        <w:gridCol w:w="1136"/>
        <w:gridCol w:w="1136"/>
      </w:tblGrid>
      <w:tr w:rsidR="00B94A91" w:rsidRPr="00B94A91" w14:paraId="13D0A2B5" w14:textId="77777777" w:rsidTr="00D22231">
        <w:tc>
          <w:tcPr>
            <w:tcW w:w="0" w:type="auto"/>
          </w:tcPr>
          <w:p w14:paraId="1E0BA091" w14:textId="77777777" w:rsidR="00B94A91" w:rsidRPr="00B94A91" w:rsidRDefault="00B94A91" w:rsidP="00B94A91">
            <w:pPr>
              <w:jc w:val="center"/>
            </w:pPr>
          </w:p>
        </w:tc>
        <w:tc>
          <w:tcPr>
            <w:tcW w:w="0" w:type="auto"/>
          </w:tcPr>
          <w:p w14:paraId="3F1B9259" w14:textId="77777777" w:rsidR="00B94A91" w:rsidRPr="00B94A91" w:rsidRDefault="00B94A91" w:rsidP="00B94A91">
            <w:pPr>
              <w:jc w:val="center"/>
            </w:pPr>
            <w:r w:rsidRPr="00B94A91">
              <w:t>Training @Dataset: 30km/h</w:t>
            </w:r>
          </w:p>
        </w:tc>
        <w:tc>
          <w:tcPr>
            <w:tcW w:w="0" w:type="auto"/>
          </w:tcPr>
          <w:p w14:paraId="1FCA389A" w14:textId="77777777" w:rsidR="00B94A91" w:rsidRPr="00B94A91" w:rsidRDefault="00B94A91" w:rsidP="00B94A91">
            <w:pPr>
              <w:jc w:val="center"/>
            </w:pPr>
            <w:r w:rsidRPr="00B94A91">
              <w:t>Training @Dataset: 60km/h</w:t>
            </w:r>
          </w:p>
        </w:tc>
        <w:tc>
          <w:tcPr>
            <w:tcW w:w="0" w:type="auto"/>
          </w:tcPr>
          <w:p w14:paraId="2BEA1E60" w14:textId="77777777" w:rsidR="00B94A91" w:rsidRPr="00B94A91" w:rsidRDefault="00B94A91" w:rsidP="00B94A91">
            <w:pPr>
              <w:jc w:val="center"/>
            </w:pPr>
            <w:r w:rsidRPr="00B94A91">
              <w:t>Training @Dataset: 90km/h</w:t>
            </w:r>
          </w:p>
        </w:tc>
        <w:tc>
          <w:tcPr>
            <w:tcW w:w="0" w:type="auto"/>
          </w:tcPr>
          <w:p w14:paraId="4F9C05B7" w14:textId="77777777" w:rsidR="00B94A91" w:rsidRPr="00B94A91" w:rsidRDefault="00B94A91" w:rsidP="00B94A91">
            <w:pPr>
              <w:jc w:val="center"/>
            </w:pPr>
            <w:r w:rsidRPr="00B94A91">
              <w:t>Inference @30km/h</w:t>
            </w:r>
          </w:p>
        </w:tc>
        <w:tc>
          <w:tcPr>
            <w:tcW w:w="0" w:type="auto"/>
          </w:tcPr>
          <w:p w14:paraId="2F942A34" w14:textId="77777777" w:rsidR="00B94A91" w:rsidRPr="00B94A91" w:rsidRDefault="00B94A91" w:rsidP="00B94A91">
            <w:pPr>
              <w:jc w:val="center"/>
            </w:pPr>
            <w:r w:rsidRPr="00B94A91">
              <w:t>Inference @60km/h</w:t>
            </w:r>
          </w:p>
        </w:tc>
        <w:tc>
          <w:tcPr>
            <w:tcW w:w="0" w:type="auto"/>
          </w:tcPr>
          <w:p w14:paraId="6223D5DE" w14:textId="77777777" w:rsidR="00B94A91" w:rsidRPr="00B94A91" w:rsidRDefault="00B94A91" w:rsidP="00B94A91">
            <w:pPr>
              <w:jc w:val="center"/>
            </w:pPr>
            <w:r w:rsidRPr="00B94A91">
              <w:t>Inference @90km/h</w:t>
            </w:r>
          </w:p>
        </w:tc>
      </w:tr>
      <w:tr w:rsidR="00B94A91" w:rsidRPr="00B94A91" w14:paraId="7FBF4F03" w14:textId="77777777" w:rsidTr="00D22231">
        <w:tc>
          <w:tcPr>
            <w:tcW w:w="0" w:type="auto"/>
          </w:tcPr>
          <w:p w14:paraId="45FEB34C" w14:textId="77777777" w:rsidR="00B94A91" w:rsidRPr="00B94A91" w:rsidRDefault="00B94A91" w:rsidP="00B94A91">
            <w:pPr>
              <w:jc w:val="center"/>
            </w:pPr>
            <w:r w:rsidRPr="00B94A91">
              <w:rPr>
                <w:rFonts w:hint="eastAsia"/>
              </w:rPr>
              <w:t>B</w:t>
            </w:r>
            <w:r w:rsidRPr="00B94A91">
              <w:t>aseline</w:t>
            </w:r>
          </w:p>
        </w:tc>
        <w:tc>
          <w:tcPr>
            <w:tcW w:w="0" w:type="auto"/>
          </w:tcPr>
          <w:p w14:paraId="573157A1" w14:textId="3DD6701E" w:rsidR="00B94A91" w:rsidRPr="00B94A91" w:rsidRDefault="00B94A91" w:rsidP="00B94A91">
            <w:pPr>
              <w:jc w:val="center"/>
            </w:pPr>
            <w:r w:rsidRPr="00B94A91">
              <w:t>Yes</w:t>
            </w:r>
          </w:p>
        </w:tc>
        <w:tc>
          <w:tcPr>
            <w:tcW w:w="0" w:type="auto"/>
          </w:tcPr>
          <w:p w14:paraId="1AFBA058" w14:textId="77777777" w:rsidR="00B94A91" w:rsidRPr="00B94A91" w:rsidRDefault="00B94A91" w:rsidP="00B94A91">
            <w:pPr>
              <w:jc w:val="center"/>
            </w:pPr>
          </w:p>
        </w:tc>
        <w:tc>
          <w:tcPr>
            <w:tcW w:w="0" w:type="auto"/>
          </w:tcPr>
          <w:p w14:paraId="4243162D" w14:textId="77777777" w:rsidR="00B94A91" w:rsidRPr="00B94A91" w:rsidRDefault="00B94A91" w:rsidP="00B94A91">
            <w:pPr>
              <w:jc w:val="center"/>
            </w:pPr>
          </w:p>
        </w:tc>
        <w:tc>
          <w:tcPr>
            <w:tcW w:w="0" w:type="auto"/>
          </w:tcPr>
          <w:p w14:paraId="22B69DC2" w14:textId="669816D2" w:rsidR="00B94A91" w:rsidRPr="00B94A91" w:rsidRDefault="00B94A91" w:rsidP="00B94A91">
            <w:pPr>
              <w:jc w:val="center"/>
            </w:pPr>
            <w:r w:rsidRPr="00B94A91">
              <w:t>Yes</w:t>
            </w:r>
          </w:p>
        </w:tc>
        <w:tc>
          <w:tcPr>
            <w:tcW w:w="0" w:type="auto"/>
          </w:tcPr>
          <w:p w14:paraId="52CED40C" w14:textId="77777777" w:rsidR="00B94A91" w:rsidRPr="00B94A91" w:rsidRDefault="00B94A91" w:rsidP="00B94A91">
            <w:pPr>
              <w:jc w:val="center"/>
            </w:pPr>
          </w:p>
        </w:tc>
        <w:tc>
          <w:tcPr>
            <w:tcW w:w="0" w:type="auto"/>
          </w:tcPr>
          <w:p w14:paraId="63A9AF84" w14:textId="77777777" w:rsidR="00B94A91" w:rsidRPr="00B94A91" w:rsidRDefault="00B94A91" w:rsidP="00B94A91">
            <w:pPr>
              <w:jc w:val="center"/>
            </w:pPr>
          </w:p>
        </w:tc>
      </w:tr>
      <w:tr w:rsidR="00B94A91" w:rsidRPr="00B94A91" w14:paraId="423CCFB9" w14:textId="77777777" w:rsidTr="00D22231">
        <w:tc>
          <w:tcPr>
            <w:tcW w:w="0" w:type="auto"/>
          </w:tcPr>
          <w:p w14:paraId="69473427" w14:textId="77777777" w:rsidR="00B94A91" w:rsidRPr="00C03B9D" w:rsidRDefault="00B94A91" w:rsidP="00B94A91">
            <w:pPr>
              <w:jc w:val="center"/>
              <w:rPr>
                <w:highlight w:val="yellow"/>
              </w:rPr>
            </w:pPr>
            <w:r w:rsidRPr="00C03B9D">
              <w:rPr>
                <w:rFonts w:hint="eastAsia"/>
                <w:highlight w:val="yellow"/>
              </w:rPr>
              <w:t>G</w:t>
            </w:r>
            <w:r w:rsidRPr="00C03B9D">
              <w:rPr>
                <w:highlight w:val="yellow"/>
              </w:rPr>
              <w:t>C#1</w:t>
            </w:r>
          </w:p>
        </w:tc>
        <w:tc>
          <w:tcPr>
            <w:tcW w:w="0" w:type="auto"/>
          </w:tcPr>
          <w:p w14:paraId="6BA8A4FE" w14:textId="77777777" w:rsidR="00B94A91" w:rsidRPr="00C03B9D" w:rsidRDefault="00B94A91" w:rsidP="00B94A91">
            <w:pPr>
              <w:jc w:val="center"/>
              <w:rPr>
                <w:highlight w:val="yellow"/>
              </w:rPr>
            </w:pPr>
            <w:r w:rsidRPr="00C03B9D">
              <w:rPr>
                <w:highlight w:val="yellow"/>
              </w:rPr>
              <w:t>Yes</w:t>
            </w:r>
          </w:p>
        </w:tc>
        <w:tc>
          <w:tcPr>
            <w:tcW w:w="0" w:type="auto"/>
          </w:tcPr>
          <w:p w14:paraId="3FCE8289" w14:textId="77777777" w:rsidR="00B94A91" w:rsidRPr="00C03B9D" w:rsidRDefault="00B94A91" w:rsidP="00B94A91">
            <w:pPr>
              <w:jc w:val="center"/>
              <w:rPr>
                <w:highlight w:val="yellow"/>
              </w:rPr>
            </w:pPr>
          </w:p>
        </w:tc>
        <w:tc>
          <w:tcPr>
            <w:tcW w:w="0" w:type="auto"/>
          </w:tcPr>
          <w:p w14:paraId="707288B9" w14:textId="77777777" w:rsidR="00B94A91" w:rsidRPr="00C03B9D" w:rsidRDefault="00B94A91" w:rsidP="00B94A91">
            <w:pPr>
              <w:jc w:val="center"/>
              <w:rPr>
                <w:highlight w:val="yellow"/>
              </w:rPr>
            </w:pPr>
          </w:p>
        </w:tc>
        <w:tc>
          <w:tcPr>
            <w:tcW w:w="0" w:type="auto"/>
          </w:tcPr>
          <w:p w14:paraId="74F421EE" w14:textId="77777777" w:rsidR="00B94A91" w:rsidRPr="00C03B9D" w:rsidRDefault="00B94A91" w:rsidP="00B94A91">
            <w:pPr>
              <w:jc w:val="center"/>
              <w:rPr>
                <w:highlight w:val="yellow"/>
              </w:rPr>
            </w:pPr>
          </w:p>
        </w:tc>
        <w:tc>
          <w:tcPr>
            <w:tcW w:w="0" w:type="auto"/>
          </w:tcPr>
          <w:p w14:paraId="54C6AA0F" w14:textId="77777777" w:rsidR="00B94A91" w:rsidRPr="00C03B9D" w:rsidRDefault="00B94A91" w:rsidP="00B94A91">
            <w:pPr>
              <w:jc w:val="center"/>
              <w:rPr>
                <w:highlight w:val="yellow"/>
              </w:rPr>
            </w:pPr>
            <w:r w:rsidRPr="00C03B9D">
              <w:rPr>
                <w:highlight w:val="yellow"/>
              </w:rPr>
              <w:t>Yes</w:t>
            </w:r>
          </w:p>
        </w:tc>
        <w:tc>
          <w:tcPr>
            <w:tcW w:w="0" w:type="auto"/>
          </w:tcPr>
          <w:p w14:paraId="6476F25D" w14:textId="77777777" w:rsidR="00B94A91" w:rsidRPr="00B94A91" w:rsidRDefault="00B94A91" w:rsidP="00B94A91">
            <w:pPr>
              <w:jc w:val="center"/>
            </w:pPr>
            <w:r w:rsidRPr="00C03B9D">
              <w:rPr>
                <w:highlight w:val="yellow"/>
              </w:rPr>
              <w:t>Yes</w:t>
            </w:r>
          </w:p>
        </w:tc>
      </w:tr>
      <w:tr w:rsidR="00B94A91" w:rsidRPr="00B94A91" w14:paraId="5713FAA4" w14:textId="77777777" w:rsidTr="00D22231">
        <w:tc>
          <w:tcPr>
            <w:tcW w:w="0" w:type="auto"/>
          </w:tcPr>
          <w:p w14:paraId="31F9C24D" w14:textId="77777777" w:rsidR="00B94A91" w:rsidRPr="00B94A91" w:rsidRDefault="00B94A91" w:rsidP="00B94A91">
            <w:pPr>
              <w:jc w:val="center"/>
            </w:pPr>
            <w:r w:rsidRPr="00B94A91">
              <w:rPr>
                <w:rFonts w:hint="eastAsia"/>
              </w:rPr>
              <w:t>G</w:t>
            </w:r>
            <w:r w:rsidRPr="00B94A91">
              <w:t>C#2</w:t>
            </w:r>
          </w:p>
        </w:tc>
        <w:tc>
          <w:tcPr>
            <w:tcW w:w="0" w:type="auto"/>
          </w:tcPr>
          <w:p w14:paraId="559FD27F" w14:textId="77777777" w:rsidR="00B94A91" w:rsidRPr="00B94A91" w:rsidRDefault="00B94A91" w:rsidP="00B94A91">
            <w:pPr>
              <w:jc w:val="center"/>
            </w:pPr>
            <w:r w:rsidRPr="00B94A91">
              <w:t>Yes</w:t>
            </w:r>
          </w:p>
        </w:tc>
        <w:tc>
          <w:tcPr>
            <w:tcW w:w="0" w:type="auto"/>
          </w:tcPr>
          <w:p w14:paraId="6F5B39C3" w14:textId="77777777" w:rsidR="00B94A91" w:rsidRPr="00B94A91" w:rsidRDefault="00B94A91" w:rsidP="00B94A91">
            <w:pPr>
              <w:jc w:val="center"/>
            </w:pPr>
            <w:r w:rsidRPr="00B94A91">
              <w:t>Yes</w:t>
            </w:r>
          </w:p>
        </w:tc>
        <w:tc>
          <w:tcPr>
            <w:tcW w:w="0" w:type="auto"/>
          </w:tcPr>
          <w:p w14:paraId="19C3CFB3" w14:textId="77777777" w:rsidR="00B94A91" w:rsidRPr="00B94A91" w:rsidRDefault="00B94A91" w:rsidP="00B94A91">
            <w:pPr>
              <w:jc w:val="center"/>
            </w:pPr>
            <w:r w:rsidRPr="00B94A91">
              <w:t>Yes</w:t>
            </w:r>
          </w:p>
        </w:tc>
        <w:tc>
          <w:tcPr>
            <w:tcW w:w="0" w:type="auto"/>
          </w:tcPr>
          <w:p w14:paraId="0803C233" w14:textId="77777777" w:rsidR="00B94A91" w:rsidRPr="00B94A91" w:rsidRDefault="00B94A91" w:rsidP="00B94A91">
            <w:pPr>
              <w:jc w:val="center"/>
            </w:pPr>
            <w:r w:rsidRPr="00B94A91">
              <w:t>Yes</w:t>
            </w:r>
          </w:p>
        </w:tc>
        <w:tc>
          <w:tcPr>
            <w:tcW w:w="0" w:type="auto"/>
          </w:tcPr>
          <w:p w14:paraId="133DCC89" w14:textId="77777777" w:rsidR="00B94A91" w:rsidRPr="00B94A91" w:rsidRDefault="00B94A91" w:rsidP="00B94A91">
            <w:pPr>
              <w:jc w:val="center"/>
            </w:pPr>
          </w:p>
        </w:tc>
        <w:tc>
          <w:tcPr>
            <w:tcW w:w="0" w:type="auto"/>
          </w:tcPr>
          <w:p w14:paraId="44DC6B7A" w14:textId="77777777" w:rsidR="00B94A91" w:rsidRPr="00B94A91" w:rsidRDefault="00B94A91" w:rsidP="00B94A91">
            <w:pPr>
              <w:jc w:val="center"/>
            </w:pPr>
          </w:p>
        </w:tc>
      </w:tr>
    </w:tbl>
    <w:p w14:paraId="052E0AB5" w14:textId="7063C055" w:rsidR="00B94A91" w:rsidRDefault="00B94A91" w:rsidP="001C50D1">
      <w:pPr>
        <w:spacing w:beforeLines="50" w:before="120"/>
        <w:jc w:val="center"/>
      </w:pPr>
      <w:r>
        <w:t>T</w:t>
      </w:r>
      <w:r>
        <w:rPr>
          <w:rFonts w:hint="eastAsia"/>
        </w:rPr>
        <w:t>able 2</w:t>
      </w:r>
    </w:p>
    <w:p w14:paraId="535FB5B6" w14:textId="1E00405E" w:rsidR="00B94A91" w:rsidRDefault="00AD429B" w:rsidP="00B94A91">
      <w:r>
        <w:rPr>
          <w:rFonts w:hint="eastAsia"/>
        </w:rPr>
        <w:t xml:space="preserve">The common </w:t>
      </w:r>
      <w:r w:rsidR="004703EB">
        <w:rPr>
          <w:rFonts w:hint="eastAsia"/>
        </w:rPr>
        <w:t>aspect</w:t>
      </w:r>
      <w:r>
        <w:rPr>
          <w:rFonts w:hint="eastAsia"/>
        </w:rPr>
        <w:t xml:space="preserve"> between these two approaches is that one model in one configuration will be tested in another configuration </w:t>
      </w:r>
      <w:r>
        <w:t>to</w:t>
      </w:r>
      <w:r>
        <w:rPr>
          <w:rFonts w:hint="eastAsia"/>
        </w:rPr>
        <w:t xml:space="preserve"> verify the generalization characteristics. </w:t>
      </w:r>
      <w:r w:rsidR="004703EB">
        <w:rPr>
          <w:rFonts w:hint="eastAsia"/>
        </w:rPr>
        <w:t xml:space="preserve">For GC#1 cases in Table 2, the performance of the model is impacted by both UE speed itself and the </w:t>
      </w:r>
      <w:r w:rsidR="004703EB">
        <w:t>generalization</w:t>
      </w:r>
      <w:r w:rsidR="004703EB">
        <w:rPr>
          <w:rFonts w:hint="eastAsia"/>
        </w:rPr>
        <w:t xml:space="preserve"> operation. </w:t>
      </w:r>
      <w:r w:rsidR="004703EB">
        <w:t>W</w:t>
      </w:r>
      <w:r w:rsidR="004703EB">
        <w:rPr>
          <w:rFonts w:hint="eastAsia"/>
        </w:rPr>
        <w:t xml:space="preserve">hile the GC#1 cases in Table 1 </w:t>
      </w:r>
      <w:r w:rsidR="00FC05B3">
        <w:rPr>
          <w:rFonts w:hint="eastAsia"/>
        </w:rPr>
        <w:t>are</w:t>
      </w:r>
      <w:r w:rsidR="004703EB">
        <w:rPr>
          <w:rFonts w:hint="eastAsia"/>
        </w:rPr>
        <w:t xml:space="preserve"> impacted by generalization operation only because the inference is done with same UE speed. From evaluation perspective </w:t>
      </w:r>
      <w:r w:rsidR="00FC05B3">
        <w:rPr>
          <w:rFonts w:hint="eastAsia"/>
        </w:rPr>
        <w:t xml:space="preserve">to align GC#1 with agreed </w:t>
      </w:r>
      <w:r w:rsidR="00FC05B3">
        <w:t>definition</w:t>
      </w:r>
      <w:r w:rsidR="00FC05B3">
        <w:rPr>
          <w:rFonts w:hint="eastAsia"/>
        </w:rPr>
        <w:t xml:space="preserve"> is a better approach, which is reflected in </w:t>
      </w:r>
      <w:r w:rsidR="00AC0B3F" w:rsidRPr="00C03B9D">
        <w:rPr>
          <w:rFonts w:hint="eastAsia"/>
          <w:highlight w:val="green"/>
        </w:rPr>
        <w:t>Table</w:t>
      </w:r>
      <w:r w:rsidR="00AC0B3F" w:rsidRPr="00C03B9D">
        <w:rPr>
          <w:highlight w:val="green"/>
        </w:rPr>
        <w:t xml:space="preserve"> 5.2.1-5</w:t>
      </w:r>
      <w:r w:rsidR="00AC0B3F">
        <w:rPr>
          <w:rFonts w:hint="eastAsia"/>
        </w:rPr>
        <w:t xml:space="preserve"> of </w:t>
      </w:r>
      <w:r w:rsidR="00FC05B3">
        <w:rPr>
          <w:rFonts w:hint="eastAsia"/>
        </w:rPr>
        <w:t>current version of text proposal.</w:t>
      </w:r>
    </w:p>
    <w:p w14:paraId="489EC52C" w14:textId="4A2E57A9" w:rsidR="00FC05B3" w:rsidRPr="00FC05B3" w:rsidRDefault="00FC05B3" w:rsidP="00B94A91">
      <w:pPr>
        <w:rPr>
          <w:b/>
          <w:bCs/>
        </w:rPr>
      </w:pPr>
      <w:r w:rsidRPr="00FC05B3">
        <w:rPr>
          <w:rFonts w:hint="eastAsia"/>
          <w:b/>
          <w:bCs/>
        </w:rPr>
        <w:t>Proposal 1: RAN2 confirm that GC#1 of UE speed for both FR1 and FR2 is aligned with agreed definition.</w:t>
      </w:r>
    </w:p>
    <w:p w14:paraId="70C89470" w14:textId="679BD6D8" w:rsidR="00315AD9" w:rsidRDefault="00315AD9" w:rsidP="00315AD9">
      <w:pPr>
        <w:pStyle w:val="1"/>
      </w:pPr>
      <w:r>
        <w:rPr>
          <w:rFonts w:hint="eastAsia"/>
        </w:rPr>
        <w:lastRenderedPageBreak/>
        <w:t>Annex</w:t>
      </w:r>
      <w:r w:rsidR="00544A4C">
        <w:rPr>
          <w:rFonts w:hint="eastAsia"/>
        </w:rPr>
        <w:t xml:space="preserve"> Agreements @RAN2#128 meeting</w:t>
      </w:r>
    </w:p>
    <w:p w14:paraId="1C15B921" w14:textId="77777777" w:rsidR="008F0091" w:rsidRPr="00E05778" w:rsidRDefault="008F0091" w:rsidP="008F0091">
      <w:pPr>
        <w:pStyle w:val="Doc-text2"/>
        <w:rPr>
          <w:rFonts w:eastAsia="等线"/>
          <w:b/>
          <w:bCs/>
          <w:lang w:eastAsia="zh-CN"/>
        </w:rPr>
      </w:pPr>
      <w:r>
        <w:rPr>
          <w:rFonts w:eastAsia="等线"/>
          <w:b/>
          <w:bCs/>
          <w:lang w:eastAsia="zh-CN"/>
        </w:rPr>
        <w:t>Agreements/</w:t>
      </w:r>
      <w:r w:rsidRPr="00E05778">
        <w:rPr>
          <w:rFonts w:eastAsia="等线"/>
          <w:b/>
          <w:bCs/>
          <w:lang w:eastAsia="zh-CN"/>
        </w:rPr>
        <w:t>Observations to be captured in TR</w:t>
      </w:r>
    </w:p>
    <w:p w14:paraId="086BEFAC" w14:textId="77777777" w:rsidR="008F0091" w:rsidRPr="008D4396" w:rsidRDefault="008F0091" w:rsidP="008F0091">
      <w:pPr>
        <w:pStyle w:val="Doc-text2"/>
        <w:numPr>
          <w:ilvl w:val="0"/>
          <w:numId w:val="33"/>
        </w:numPr>
        <w:rPr>
          <w:highlight w:val="cyan"/>
        </w:rPr>
      </w:pPr>
      <w:r w:rsidRPr="008D4396">
        <w:rPr>
          <w:highlight w:val="cyan"/>
        </w:rPr>
        <w:t xml:space="preserve">The prediction accuracy for intra-frequency temporal domain case B reduces as MRRT increases.  </w:t>
      </w:r>
    </w:p>
    <w:p w14:paraId="2FD6544E" w14:textId="77777777" w:rsidR="008F0091" w:rsidRPr="003778CB" w:rsidRDefault="008F0091" w:rsidP="008F0091">
      <w:pPr>
        <w:pStyle w:val="Doc-text2"/>
        <w:numPr>
          <w:ilvl w:val="0"/>
          <w:numId w:val="33"/>
        </w:numPr>
      </w:pPr>
      <w:r w:rsidRPr="008D4396">
        <w:rPr>
          <w:highlight w:val="cyan"/>
        </w:rPr>
        <w:t>For temporal domain case B, with the same MRRT, different skipping pattern can provide different prediction performance.</w:t>
      </w:r>
      <w:r>
        <w:t xml:space="preserve">  </w:t>
      </w:r>
      <w:r w:rsidRPr="00C97340">
        <w:rPr>
          <w:rFonts w:cs="Arial"/>
          <w:bCs/>
          <w:szCs w:val="20"/>
          <w:highlight w:val="darkGray"/>
        </w:rPr>
        <w:t>Companies may report the adopted skipping pattern when providing simulation results.   Companies are not required to run new simulations but can clarify in the spreadsheet.</w:t>
      </w:r>
      <w:r>
        <w:rPr>
          <w:rFonts w:cs="Arial"/>
          <w:bCs/>
          <w:szCs w:val="20"/>
        </w:rPr>
        <w:t xml:space="preserve">    We can capture in the TR how the skipping patter affects the performance.  </w:t>
      </w:r>
    </w:p>
    <w:p w14:paraId="4C6CFE5D" w14:textId="77777777" w:rsidR="008F0091" w:rsidRPr="00E2173A" w:rsidRDefault="008F0091" w:rsidP="008F0091">
      <w:pPr>
        <w:pStyle w:val="Doc-text2"/>
        <w:numPr>
          <w:ilvl w:val="0"/>
          <w:numId w:val="33"/>
        </w:numPr>
        <w:rPr>
          <w:rFonts w:eastAsia="Malgun Gothic"/>
          <w:bCs/>
          <w:lang w:eastAsia="ko-KR"/>
        </w:rPr>
      </w:pPr>
      <w:r w:rsidRPr="00572662">
        <w:rPr>
          <w:rFonts w:eastAsia="Malgun Gothic"/>
          <w:bCs/>
          <w:highlight w:val="cyan"/>
          <w:lang w:eastAsia="ko-KR"/>
        </w:rPr>
        <w:t>For the inter-frequency prediction,</w:t>
      </w:r>
      <w:bookmarkStart w:id="0" w:name="_Hlk186790730"/>
      <w:r w:rsidRPr="00572662">
        <w:rPr>
          <w:rFonts w:eastAsia="Malgun Gothic"/>
          <w:bCs/>
          <w:highlight w:val="cyan"/>
          <w:lang w:eastAsia="ko-KR"/>
        </w:rPr>
        <w:t xml:space="preserve"> </w:t>
      </w:r>
      <w:r w:rsidRPr="00341E5F">
        <w:rPr>
          <w:rFonts w:eastAsia="Malgun Gothic"/>
          <w:bCs/>
          <w:highlight w:val="cyan"/>
          <w:lang w:eastAsia="ko-KR"/>
        </w:rPr>
        <w:t>the evaluation results show that the higher the correlation coefficient is between two frequency layers, the higher the prediction accuracy</w:t>
      </w:r>
      <w:bookmarkEnd w:id="0"/>
      <w:r w:rsidRPr="00E2173A">
        <w:rPr>
          <w:rFonts w:eastAsia="Malgun Gothic"/>
          <w:bCs/>
          <w:lang w:eastAsia="ko-KR"/>
        </w:rPr>
        <w:t>.</w:t>
      </w:r>
      <w:r>
        <w:rPr>
          <w:rFonts w:eastAsia="Malgun Gothic"/>
          <w:bCs/>
          <w:lang w:eastAsia="ko-KR"/>
        </w:rPr>
        <w:t xml:space="preserve">   FFS on observations on low correlations.  </w:t>
      </w:r>
    </w:p>
    <w:p w14:paraId="0C672150" w14:textId="77777777" w:rsidR="008F0091" w:rsidRPr="00E272CB" w:rsidRDefault="008F0091" w:rsidP="008F0091">
      <w:pPr>
        <w:pStyle w:val="Doc-text2"/>
        <w:numPr>
          <w:ilvl w:val="0"/>
          <w:numId w:val="33"/>
        </w:numPr>
      </w:pPr>
      <w:bookmarkStart w:id="1" w:name="_Hlk186791080"/>
      <w:r w:rsidRPr="002831AF">
        <w:rPr>
          <w:highlight w:val="cyan"/>
        </w:rPr>
        <w:t>For inter-frequency, cluster as input (i.e. measurements from different cells as inputs )can improve the prediction accuracy than single cell as input.</w:t>
      </w:r>
      <w:bookmarkEnd w:id="1"/>
      <w:r>
        <w:t xml:space="preserve">    </w:t>
      </w:r>
      <w:r w:rsidRPr="002831AF">
        <w:rPr>
          <w:highlight w:val="cyan"/>
        </w:rPr>
        <w:t>For temporal domain, the gains are unclear</w:t>
      </w:r>
      <w:r>
        <w:t xml:space="preserve">.   </w:t>
      </w:r>
      <w:bookmarkStart w:id="2" w:name="_Hlk186791306"/>
      <w:r w:rsidRPr="002831AF">
        <w:rPr>
          <w:highlight w:val="cyan"/>
        </w:rPr>
        <w:t>RAN2 will focus on frequency domain for cluster based approach</w:t>
      </w:r>
      <w:bookmarkEnd w:id="2"/>
      <w:r>
        <w:t xml:space="preserve">.   </w:t>
      </w:r>
    </w:p>
    <w:p w14:paraId="6B75A046" w14:textId="77777777" w:rsidR="008F0091" w:rsidRDefault="008F0091" w:rsidP="008F0091">
      <w:pPr>
        <w:pStyle w:val="Doc-text2"/>
        <w:numPr>
          <w:ilvl w:val="0"/>
          <w:numId w:val="33"/>
        </w:numPr>
      </w:pPr>
      <w:bookmarkStart w:id="3" w:name="_Hlk186790902"/>
      <w:r w:rsidRPr="00341E5F">
        <w:rPr>
          <w:highlight w:val="cyan"/>
        </w:rPr>
        <w:t>In cluster approach the model takes measurements from more than one cell as inputs</w:t>
      </w:r>
      <w:bookmarkEnd w:id="3"/>
      <w:r>
        <w:t xml:space="preserve">.   </w:t>
      </w:r>
    </w:p>
    <w:p w14:paraId="2FDE352E" w14:textId="77777777" w:rsidR="005B5446" w:rsidRDefault="005B5446" w:rsidP="005B5446"/>
    <w:p w14:paraId="3875BD12" w14:textId="77777777" w:rsidR="008F0091" w:rsidRPr="0009239B" w:rsidRDefault="008F0091" w:rsidP="008F0091">
      <w:pPr>
        <w:pStyle w:val="Doc-text2"/>
        <w:pBdr>
          <w:top w:val="single" w:sz="4" w:space="1" w:color="auto"/>
          <w:left w:val="single" w:sz="4" w:space="4" w:color="auto"/>
          <w:bottom w:val="single" w:sz="4" w:space="1" w:color="auto"/>
          <w:right w:val="single" w:sz="4" w:space="4" w:color="auto"/>
        </w:pBdr>
        <w:rPr>
          <w:b/>
          <w:bCs/>
        </w:rPr>
      </w:pPr>
      <w:r w:rsidRPr="0009239B">
        <w:rPr>
          <w:b/>
          <w:bCs/>
        </w:rPr>
        <w:t xml:space="preserve">Agreements/observations  </w:t>
      </w:r>
    </w:p>
    <w:p w14:paraId="17E33F1F" w14:textId="77777777" w:rsidR="008F0091" w:rsidRPr="0009239B" w:rsidRDefault="008F0091" w:rsidP="008F0091">
      <w:pPr>
        <w:pStyle w:val="Agreement"/>
        <w:numPr>
          <w:ilvl w:val="0"/>
          <w:numId w:val="34"/>
        </w:numPr>
        <w:pBdr>
          <w:top w:val="single" w:sz="4" w:space="1" w:color="auto"/>
          <w:left w:val="single" w:sz="4" w:space="0" w:color="auto"/>
          <w:bottom w:val="single" w:sz="4" w:space="1" w:color="auto"/>
          <w:right w:val="single" w:sz="4" w:space="4" w:color="auto"/>
        </w:pBdr>
        <w:tabs>
          <w:tab w:val="clear" w:pos="1619"/>
        </w:tabs>
        <w:ind w:left="400" w:hanging="400"/>
        <w:rPr>
          <w:b w:val="0"/>
          <w:bCs/>
          <w:noProof/>
        </w:rPr>
      </w:pPr>
      <w:r w:rsidRPr="000261C7">
        <w:rPr>
          <w:b w:val="0"/>
          <w:bCs/>
          <w:noProof/>
          <w:highlight w:val="cyan"/>
        </w:rPr>
        <w:t>Companies can compare results with non-AI approaches.   Temporal domain, sample and hold, and frequency domain, pathloss offset.   Companies can consider other simple models (e.g. ARIMA).</w:t>
      </w:r>
      <w:r w:rsidRPr="0009239B">
        <w:rPr>
          <w:b w:val="0"/>
          <w:bCs/>
          <w:noProof/>
        </w:rPr>
        <w:t xml:space="preserve">    </w:t>
      </w:r>
    </w:p>
    <w:p w14:paraId="03F94B1A" w14:textId="77777777" w:rsidR="008F0091" w:rsidRPr="00341E5F" w:rsidRDefault="008F0091" w:rsidP="008F0091">
      <w:pPr>
        <w:pStyle w:val="Doc-text2"/>
        <w:numPr>
          <w:ilvl w:val="0"/>
          <w:numId w:val="34"/>
        </w:numPr>
        <w:pBdr>
          <w:top w:val="single" w:sz="4" w:space="1" w:color="auto"/>
          <w:left w:val="single" w:sz="4" w:space="4" w:color="auto"/>
          <w:bottom w:val="single" w:sz="4" w:space="1" w:color="auto"/>
          <w:right w:val="single" w:sz="4" w:space="4" w:color="auto"/>
        </w:pBdr>
        <w:rPr>
          <w:highlight w:val="cyan"/>
          <w:lang w:eastAsia="zh-CN"/>
        </w:rPr>
      </w:pPr>
      <w:r w:rsidRPr="00341E5F">
        <w:rPr>
          <w:highlight w:val="cyan"/>
          <w:lang w:eastAsia="zh-CN"/>
        </w:rPr>
        <w:t xml:space="preserve">For FR1 intra-frequency temporal domain case B, when PW is short, the performance between AI and sample-and-hold is not significant. However, when PW becomes larger, AI outperforms sample-and-hold. </w:t>
      </w:r>
    </w:p>
    <w:p w14:paraId="0DC2D8D3" w14:textId="77777777" w:rsidR="008F0091" w:rsidRPr="00BD7446" w:rsidRDefault="008F0091" w:rsidP="008F0091">
      <w:pPr>
        <w:pStyle w:val="Doc-text2"/>
        <w:numPr>
          <w:ilvl w:val="0"/>
          <w:numId w:val="34"/>
        </w:numPr>
        <w:pBdr>
          <w:top w:val="single" w:sz="4" w:space="1" w:color="auto"/>
          <w:left w:val="single" w:sz="4" w:space="4" w:color="auto"/>
          <w:bottom w:val="single" w:sz="4" w:space="1" w:color="auto"/>
          <w:right w:val="single" w:sz="4" w:space="4" w:color="auto"/>
        </w:pBdr>
        <w:rPr>
          <w:noProof/>
          <w:highlight w:val="cyan"/>
        </w:rPr>
      </w:pPr>
      <w:bookmarkStart w:id="4" w:name="_Hlk186791459"/>
      <w:r w:rsidRPr="00BD7446">
        <w:rPr>
          <w:noProof/>
          <w:highlight w:val="cyan"/>
        </w:rPr>
        <w:t>In frequency domain prediction cases (2GHz and 4GHz), cell-based approaches achieve limited gain compared to pathloss offset without the help of neighbor cell measurement. The cluster-based shows better performance compared to pathloss offset.</w:t>
      </w:r>
    </w:p>
    <w:bookmarkEnd w:id="4"/>
    <w:p w14:paraId="0704C8DC" w14:textId="77777777" w:rsidR="008F0091" w:rsidRDefault="008F0091" w:rsidP="008F0091">
      <w:pPr>
        <w:pStyle w:val="Doc-text2"/>
        <w:numPr>
          <w:ilvl w:val="0"/>
          <w:numId w:val="34"/>
        </w:numPr>
        <w:pBdr>
          <w:top w:val="single" w:sz="4" w:space="1" w:color="auto"/>
          <w:left w:val="single" w:sz="4" w:space="4" w:color="auto"/>
          <w:bottom w:val="single" w:sz="4" w:space="1" w:color="auto"/>
          <w:right w:val="single" w:sz="4" w:space="4" w:color="auto"/>
        </w:pBdr>
        <w:rPr>
          <w:noProof/>
        </w:rPr>
      </w:pPr>
      <w:r w:rsidRPr="00572662">
        <w:rPr>
          <w:noProof/>
          <w:highlight w:val="cyan"/>
        </w:rPr>
        <w:t xml:space="preserve">For intra-frequency temporal domain case A, </w:t>
      </w:r>
      <w:bookmarkStart w:id="5" w:name="_Hlk186791866"/>
      <w:r w:rsidRPr="00BD7446">
        <w:rPr>
          <w:noProof/>
          <w:highlight w:val="cyan"/>
        </w:rPr>
        <w:t>AI can provide gains (in terms of L3 cell RSRP difference) compared to sample and hold. The gain improves with UE speed.</w:t>
      </w:r>
      <w:bookmarkEnd w:id="5"/>
    </w:p>
    <w:p w14:paraId="5D9A47DB" w14:textId="77777777" w:rsidR="008F0091" w:rsidRPr="0009239B" w:rsidRDefault="008F0091" w:rsidP="008F0091">
      <w:pPr>
        <w:pStyle w:val="Doc-text2"/>
        <w:ind w:left="0" w:firstLine="0"/>
        <w:rPr>
          <w:noProof/>
        </w:rPr>
      </w:pPr>
    </w:p>
    <w:p w14:paraId="02C395A6" w14:textId="77777777" w:rsidR="008F0091" w:rsidRPr="00E2173A" w:rsidRDefault="008F0091" w:rsidP="008F0091">
      <w:pPr>
        <w:pStyle w:val="Doc-text2"/>
        <w:ind w:left="1259" w:firstLine="0"/>
        <w:rPr>
          <w:lang w:eastAsia="zh-CN"/>
        </w:rPr>
      </w:pPr>
    </w:p>
    <w:p w14:paraId="5D8E5592" w14:textId="77777777" w:rsidR="008F0091" w:rsidRPr="008F0091" w:rsidRDefault="008F0091" w:rsidP="005B5446"/>
    <w:p w14:paraId="7A1D7F7E" w14:textId="77777777" w:rsidR="008F0091" w:rsidRPr="00F475C9" w:rsidRDefault="008F0091" w:rsidP="008F0091">
      <w:pPr>
        <w:pStyle w:val="Doc-text2"/>
        <w:ind w:left="363"/>
        <w:jc w:val="both"/>
        <w:rPr>
          <w:b/>
          <w:bCs/>
        </w:rPr>
      </w:pPr>
      <w:r w:rsidRPr="00F475C9">
        <w:rPr>
          <w:b/>
          <w:bCs/>
        </w:rPr>
        <w:t xml:space="preserve">Agreements </w:t>
      </w:r>
    </w:p>
    <w:p w14:paraId="58B0EF9F" w14:textId="77777777" w:rsidR="008F0091" w:rsidRPr="007C540E" w:rsidRDefault="008F0091" w:rsidP="008F0091">
      <w:pPr>
        <w:pStyle w:val="Doc-text2"/>
        <w:numPr>
          <w:ilvl w:val="0"/>
          <w:numId w:val="36"/>
        </w:numPr>
        <w:ind w:left="360"/>
        <w:jc w:val="both"/>
        <w:rPr>
          <w:highlight w:val="cyan"/>
        </w:rPr>
      </w:pPr>
      <w:r>
        <w:tab/>
      </w:r>
      <w:r w:rsidRPr="007C540E">
        <w:rPr>
          <w:highlight w:val="cyan"/>
        </w:rPr>
        <w:t xml:space="preserve">Reuse the evaluation methodology in TR38.843 for generalization study, i.e., </w:t>
      </w:r>
      <w:bookmarkStart w:id="6" w:name="_Hlk186792130"/>
      <w:r w:rsidRPr="007C540E">
        <w:rPr>
          <w:highlight w:val="cyan"/>
        </w:rPr>
        <w:t>the generalization performance is evaluated with the following cases,</w:t>
      </w:r>
    </w:p>
    <w:p w14:paraId="16E58181" w14:textId="77777777" w:rsidR="008F0091" w:rsidRPr="007C540E" w:rsidRDefault="008F0091" w:rsidP="008F0091">
      <w:pPr>
        <w:pStyle w:val="Doc-text2"/>
        <w:numPr>
          <w:ilvl w:val="0"/>
          <w:numId w:val="35"/>
        </w:numPr>
        <w:ind w:left="720"/>
        <w:jc w:val="both"/>
        <w:rPr>
          <w:rFonts w:eastAsia="Calibri"/>
          <w:highlight w:val="cyan"/>
        </w:rPr>
      </w:pPr>
      <w:r w:rsidRPr="007C540E">
        <w:rPr>
          <w:rFonts w:eastAsia="Calibri"/>
          <w:i/>
          <w:iCs/>
          <w:highlight w:val="cyan"/>
        </w:rPr>
        <w:t>Baseline:</w:t>
      </w:r>
      <w:r w:rsidRPr="007C540E">
        <w:rPr>
          <w:rFonts w:eastAsia="Calibri"/>
          <w:highlight w:val="cyan"/>
        </w:rPr>
        <w:t xml:space="preserve"> The AI/ML model is trained using the dataset with Configuration #B and tested using the dataset with Configuration #B.</w:t>
      </w:r>
    </w:p>
    <w:p w14:paraId="7DA5E410" w14:textId="77777777" w:rsidR="008F0091" w:rsidRPr="007C540E" w:rsidRDefault="008F0091" w:rsidP="008F0091">
      <w:pPr>
        <w:pStyle w:val="Doc-text2"/>
        <w:numPr>
          <w:ilvl w:val="0"/>
          <w:numId w:val="35"/>
        </w:numPr>
        <w:ind w:left="720"/>
        <w:jc w:val="both"/>
        <w:rPr>
          <w:rFonts w:eastAsia="Calibri"/>
          <w:highlight w:val="cyan"/>
        </w:rPr>
      </w:pPr>
      <w:bookmarkStart w:id="7" w:name="_Hlk189725553"/>
      <w:r w:rsidRPr="007C540E">
        <w:rPr>
          <w:rFonts w:eastAsia="Calibri"/>
          <w:i/>
          <w:iCs/>
          <w:highlight w:val="cyan"/>
        </w:rPr>
        <w:t>Generalization Case #1 (GC#1):</w:t>
      </w:r>
      <w:r w:rsidRPr="007C540E">
        <w:rPr>
          <w:rFonts w:eastAsia="Calibri"/>
          <w:highlight w:val="cyan"/>
        </w:rPr>
        <w:t xml:space="preserve"> The AI/ML model is trained using the dataset with Configuration #A but tested using the dataset with Configuration #B.</w:t>
      </w:r>
    </w:p>
    <w:bookmarkEnd w:id="7"/>
    <w:p w14:paraId="602B2E79" w14:textId="77777777" w:rsidR="008F0091" w:rsidRPr="007C540E" w:rsidRDefault="008F0091" w:rsidP="008F0091">
      <w:pPr>
        <w:pStyle w:val="Doc-text2"/>
        <w:numPr>
          <w:ilvl w:val="0"/>
          <w:numId w:val="35"/>
        </w:numPr>
        <w:ind w:left="720"/>
        <w:jc w:val="both"/>
        <w:rPr>
          <w:rFonts w:eastAsia="Calibri"/>
          <w:highlight w:val="cyan"/>
        </w:rPr>
      </w:pPr>
      <w:r w:rsidRPr="007C540E">
        <w:rPr>
          <w:rFonts w:eastAsia="Calibri"/>
          <w:i/>
          <w:iCs/>
          <w:highlight w:val="cyan"/>
        </w:rPr>
        <w:t>Generalization Case #2 (GC#2):</w:t>
      </w:r>
      <w:r w:rsidRPr="007C540E">
        <w:rPr>
          <w:rFonts w:eastAsia="Calibri"/>
          <w:highlight w:val="cyan"/>
        </w:rPr>
        <w:t xml:space="preserve"> The AI/ML model is trained using mixed datasets with both configurations and tested using the dataset with Configuration #B.</w:t>
      </w:r>
    </w:p>
    <w:bookmarkEnd w:id="6"/>
    <w:p w14:paraId="73A2D11D" w14:textId="77777777" w:rsidR="008F0091" w:rsidRDefault="008F0091" w:rsidP="008F0091">
      <w:pPr>
        <w:pStyle w:val="Doc-text2"/>
        <w:ind w:left="363"/>
        <w:jc w:val="both"/>
      </w:pPr>
      <w:r w:rsidRPr="00FA53E0">
        <w:rPr>
          <w:highlight w:val="darkGray"/>
        </w:rPr>
        <w:t>2</w:t>
      </w:r>
      <w:r w:rsidRPr="00FA53E0">
        <w:rPr>
          <w:highlight w:val="darkGray"/>
        </w:rPr>
        <w:tab/>
        <w:t>Companies can choose which case they compare with and should report it with simulation results.</w:t>
      </w:r>
      <w:r>
        <w:t xml:space="preserve"> </w:t>
      </w:r>
    </w:p>
    <w:p w14:paraId="483D3AB9" w14:textId="77777777" w:rsidR="008F0091" w:rsidRPr="00E2173A" w:rsidRDefault="008F0091" w:rsidP="008F0091">
      <w:pPr>
        <w:pStyle w:val="Doc-text2"/>
        <w:ind w:left="363"/>
        <w:jc w:val="both"/>
      </w:pPr>
      <w:r w:rsidRPr="007C540E">
        <w:rPr>
          <w:highlight w:val="cyan"/>
        </w:rPr>
        <w:t>3</w:t>
      </w:r>
      <w:r w:rsidRPr="007C540E">
        <w:rPr>
          <w:highlight w:val="cyan"/>
        </w:rPr>
        <w:tab/>
        <w:t>Generalization issues on RRM measurement prediction are prioritized.</w:t>
      </w:r>
      <w:r>
        <w:t xml:space="preserve">  </w:t>
      </w:r>
    </w:p>
    <w:p w14:paraId="0CDB58BE" w14:textId="31010958" w:rsidR="005B5446" w:rsidRDefault="008F0091" w:rsidP="008F0091">
      <w:r w:rsidRPr="00503AEC">
        <w:rPr>
          <w:highlight w:val="darkGray"/>
        </w:rPr>
        <w:t>4     Start the study with generalization issue with RRM measurement prediction in temporal domain.   Companies can chose to study frequency domain prediction cases and report what they have simulated.</w:t>
      </w:r>
      <w:r>
        <w:t xml:space="preserve">  </w:t>
      </w:r>
    </w:p>
    <w:p w14:paraId="3357B167" w14:textId="77777777" w:rsidR="008F0091" w:rsidRPr="00E201B9" w:rsidRDefault="008F0091" w:rsidP="008F0091">
      <w:pPr>
        <w:pStyle w:val="Agreement"/>
        <w:tabs>
          <w:tab w:val="clear" w:pos="1619"/>
          <w:tab w:val="num" w:pos="1710"/>
        </w:tabs>
        <w:ind w:left="400" w:hanging="400"/>
        <w:rPr>
          <w:highlight w:val="cyan"/>
        </w:rPr>
      </w:pPr>
      <w:r w:rsidRPr="00E201B9">
        <w:rPr>
          <w:highlight w:val="cyan"/>
        </w:rPr>
        <w:t xml:space="preserve">Study generalization over UE speeds </w:t>
      </w:r>
    </w:p>
    <w:p w14:paraId="463D9BF4" w14:textId="77777777" w:rsidR="008F0091" w:rsidRPr="00E201B9" w:rsidRDefault="008F0091" w:rsidP="008F0091">
      <w:pPr>
        <w:pStyle w:val="Agreement"/>
        <w:tabs>
          <w:tab w:val="clear" w:pos="1619"/>
          <w:tab w:val="num" w:pos="1710"/>
        </w:tabs>
        <w:ind w:left="400" w:hanging="400"/>
        <w:rPr>
          <w:highlight w:val="cyan"/>
        </w:rPr>
      </w:pPr>
      <w:r w:rsidRPr="00E201B9">
        <w:rPr>
          <w:highlight w:val="cyan"/>
        </w:rPr>
        <w:t xml:space="preserve">The simulation assumption of FR1 temporal domain case B is reused for generalization study with 3 UE speeds i.e. 30Km/h, 60Km/h and 90Km/h.  FFS on combinations </w:t>
      </w:r>
    </w:p>
    <w:p w14:paraId="4494A9D2" w14:textId="77777777" w:rsidR="008F0091" w:rsidRPr="00E201B9" w:rsidRDefault="008F0091" w:rsidP="008F0091">
      <w:pPr>
        <w:pStyle w:val="Agreement"/>
        <w:tabs>
          <w:tab w:val="clear" w:pos="1619"/>
          <w:tab w:val="num" w:pos="1710"/>
        </w:tabs>
        <w:ind w:left="400" w:hanging="400"/>
        <w:rPr>
          <w:highlight w:val="cyan"/>
        </w:rPr>
      </w:pPr>
      <w:r w:rsidRPr="00E201B9">
        <w:rPr>
          <w:highlight w:val="cyan"/>
        </w:rPr>
        <w:t>The simulation assumption of FR2 temporal domain case A is reused for generalization study with 3 UE speeds i.e. 60Km/h, 90Km/h and 120Km/h.  FFS on combinations</w:t>
      </w:r>
    </w:p>
    <w:p w14:paraId="2F2C83E1" w14:textId="77777777" w:rsidR="007C540E" w:rsidRPr="00E201B9" w:rsidRDefault="007C540E" w:rsidP="007C540E">
      <w:pPr>
        <w:pStyle w:val="Agreement"/>
        <w:tabs>
          <w:tab w:val="clear" w:pos="1619"/>
          <w:tab w:val="num" w:pos="1710"/>
        </w:tabs>
        <w:ind w:left="400" w:hanging="400"/>
        <w:rPr>
          <w:highlight w:val="cyan"/>
        </w:rPr>
      </w:pPr>
      <w:r w:rsidRPr="00E201B9">
        <w:rPr>
          <w:highlight w:val="cyan"/>
        </w:rPr>
        <w:t xml:space="preserve">Companies that would like to study inter-frequency generalization can start with input 2GHz and output 4GHz, and 4GHz to 2GHz.   FFS if we introduce a third frequency.  </w:t>
      </w:r>
    </w:p>
    <w:p w14:paraId="06C7D841" w14:textId="77777777" w:rsidR="007C540E" w:rsidRPr="00503AEC" w:rsidRDefault="007C540E" w:rsidP="007C540E">
      <w:pPr>
        <w:pStyle w:val="Agreement"/>
        <w:tabs>
          <w:tab w:val="clear" w:pos="1619"/>
          <w:tab w:val="num" w:pos="1710"/>
        </w:tabs>
        <w:ind w:left="400" w:hanging="400"/>
        <w:rPr>
          <w:highlight w:val="darkGray"/>
        </w:rPr>
      </w:pPr>
      <w:r w:rsidRPr="00503AEC">
        <w:rPr>
          <w:highlight w:val="darkGray"/>
        </w:rPr>
        <w:lastRenderedPageBreak/>
        <w:t xml:space="preserve">Study model generalization across different cell configurations (e.g. ISD, gNB height, power, beam pattern, etc).   FFS which parameters we prioritize.  </w:t>
      </w:r>
    </w:p>
    <w:p w14:paraId="3BBFE74B" w14:textId="77777777" w:rsidR="007C540E" w:rsidRDefault="007C540E" w:rsidP="007C540E"/>
    <w:p w14:paraId="47625699" w14:textId="77777777" w:rsidR="005B5446" w:rsidRDefault="005B5446" w:rsidP="005B5446"/>
    <w:p w14:paraId="4E5D9FB2" w14:textId="77777777" w:rsidR="008F0091" w:rsidRPr="004F5E73" w:rsidRDefault="008F0091" w:rsidP="008F0091">
      <w:pPr>
        <w:pStyle w:val="Doc-text2"/>
        <w:rPr>
          <w:highlight w:val="cyan"/>
        </w:rPr>
      </w:pPr>
      <w:r w:rsidRPr="004F5E73">
        <w:rPr>
          <w:highlight w:val="cyan"/>
        </w:rPr>
        <w:t>Agreements for generalization</w:t>
      </w:r>
    </w:p>
    <w:p w14:paraId="78C43CC3" w14:textId="77777777" w:rsidR="008F0091" w:rsidRPr="004F5E73" w:rsidRDefault="008F0091" w:rsidP="008F0091">
      <w:pPr>
        <w:pStyle w:val="Doc-text2"/>
        <w:rPr>
          <w:highlight w:val="cyan"/>
        </w:rPr>
      </w:pPr>
      <w:r w:rsidRPr="004F5E73">
        <w:rPr>
          <w:highlight w:val="cyan"/>
        </w:rPr>
        <w:t>1</w:t>
      </w:r>
      <w:r w:rsidRPr="004F5E73">
        <w:rPr>
          <w:highlight w:val="cyan"/>
        </w:rPr>
        <w:tab/>
        <w:t>Between GC#1 and GC#2, RAN2 focus on GC#2</w:t>
      </w:r>
    </w:p>
    <w:p w14:paraId="1B5C0186" w14:textId="77777777" w:rsidR="008F0091" w:rsidRPr="004F5E73" w:rsidRDefault="008F0091" w:rsidP="008F0091">
      <w:pPr>
        <w:pStyle w:val="Doc-text2"/>
        <w:rPr>
          <w:highlight w:val="cyan"/>
        </w:rPr>
      </w:pPr>
      <w:r w:rsidRPr="004F5E73">
        <w:rPr>
          <w:highlight w:val="cyan"/>
        </w:rPr>
        <w:t>2</w:t>
      </w:r>
      <w:r w:rsidRPr="004F5E73">
        <w:rPr>
          <w:highlight w:val="cyan"/>
        </w:rPr>
        <w:tab/>
      </w:r>
      <w:bookmarkStart w:id="8" w:name="_Hlk186793220"/>
      <w:r w:rsidRPr="004F5E73">
        <w:rPr>
          <w:highlight w:val="cyan"/>
        </w:rPr>
        <w:t>simulation combination for FR1 generalization study</w:t>
      </w:r>
      <w:bookmarkEnd w:id="8"/>
      <w:r w:rsidRPr="004F5E73">
        <w:rPr>
          <w:highlight w:val="cyan"/>
        </w:rPr>
        <w:t>:</w:t>
      </w:r>
    </w:p>
    <w:tbl>
      <w:tblPr>
        <w:tblStyle w:val="ae"/>
        <w:tblW w:w="0" w:type="auto"/>
        <w:tblInd w:w="1435" w:type="dxa"/>
        <w:tblLook w:val="04A0" w:firstRow="1" w:lastRow="0" w:firstColumn="1" w:lastColumn="0" w:noHBand="0" w:noVBand="1"/>
      </w:tblPr>
      <w:tblGrid>
        <w:gridCol w:w="985"/>
        <w:gridCol w:w="1267"/>
        <w:gridCol w:w="1267"/>
        <w:gridCol w:w="1267"/>
        <w:gridCol w:w="1136"/>
        <w:gridCol w:w="1136"/>
        <w:gridCol w:w="1136"/>
      </w:tblGrid>
      <w:tr w:rsidR="008F0091" w:rsidRPr="004F5E73" w14:paraId="6A90DF36" w14:textId="77777777" w:rsidTr="00896C9C">
        <w:tc>
          <w:tcPr>
            <w:tcW w:w="0" w:type="auto"/>
          </w:tcPr>
          <w:p w14:paraId="33B32EBF" w14:textId="77777777" w:rsidR="008F0091" w:rsidRPr="004F5E73" w:rsidRDefault="008F0091" w:rsidP="00CE06DC">
            <w:pPr>
              <w:rPr>
                <w:highlight w:val="cyan"/>
              </w:rPr>
            </w:pPr>
            <w:bookmarkStart w:id="9" w:name="_Hlk186793268"/>
          </w:p>
        </w:tc>
        <w:tc>
          <w:tcPr>
            <w:tcW w:w="0" w:type="auto"/>
          </w:tcPr>
          <w:p w14:paraId="7C1530A5" w14:textId="77777777" w:rsidR="008F0091" w:rsidRPr="004F5E73" w:rsidRDefault="008F0091" w:rsidP="00CE06DC">
            <w:pPr>
              <w:rPr>
                <w:highlight w:val="cyan"/>
              </w:rPr>
            </w:pPr>
            <w:r w:rsidRPr="004F5E73">
              <w:rPr>
                <w:highlight w:val="cyan"/>
              </w:rPr>
              <w:t>Training @Dataset: 30km/h</w:t>
            </w:r>
          </w:p>
        </w:tc>
        <w:tc>
          <w:tcPr>
            <w:tcW w:w="0" w:type="auto"/>
          </w:tcPr>
          <w:p w14:paraId="53F83349" w14:textId="77777777" w:rsidR="008F0091" w:rsidRPr="004F5E73" w:rsidRDefault="008F0091" w:rsidP="00CE06DC">
            <w:pPr>
              <w:rPr>
                <w:highlight w:val="cyan"/>
              </w:rPr>
            </w:pPr>
            <w:r w:rsidRPr="004F5E73">
              <w:rPr>
                <w:highlight w:val="cyan"/>
              </w:rPr>
              <w:t>Training @Dataset: 60km/h</w:t>
            </w:r>
          </w:p>
        </w:tc>
        <w:tc>
          <w:tcPr>
            <w:tcW w:w="0" w:type="auto"/>
          </w:tcPr>
          <w:p w14:paraId="73D44F68" w14:textId="77777777" w:rsidR="008F0091" w:rsidRPr="004F5E73" w:rsidRDefault="008F0091" w:rsidP="00CE06DC">
            <w:pPr>
              <w:rPr>
                <w:highlight w:val="cyan"/>
              </w:rPr>
            </w:pPr>
            <w:r w:rsidRPr="004F5E73">
              <w:rPr>
                <w:highlight w:val="cyan"/>
              </w:rPr>
              <w:t>Training @Dataset: 90km/h</w:t>
            </w:r>
          </w:p>
        </w:tc>
        <w:tc>
          <w:tcPr>
            <w:tcW w:w="0" w:type="auto"/>
          </w:tcPr>
          <w:p w14:paraId="32F74B75" w14:textId="77777777" w:rsidR="008F0091" w:rsidRPr="004F5E73" w:rsidRDefault="008F0091" w:rsidP="00CE06DC">
            <w:pPr>
              <w:rPr>
                <w:highlight w:val="cyan"/>
              </w:rPr>
            </w:pPr>
            <w:r w:rsidRPr="004F5E73">
              <w:rPr>
                <w:highlight w:val="cyan"/>
              </w:rPr>
              <w:t>Inference @30km/h</w:t>
            </w:r>
          </w:p>
        </w:tc>
        <w:tc>
          <w:tcPr>
            <w:tcW w:w="0" w:type="auto"/>
          </w:tcPr>
          <w:p w14:paraId="541698F3" w14:textId="77777777" w:rsidR="008F0091" w:rsidRPr="004F5E73" w:rsidRDefault="008F0091" w:rsidP="00CE06DC">
            <w:pPr>
              <w:rPr>
                <w:highlight w:val="cyan"/>
              </w:rPr>
            </w:pPr>
            <w:r w:rsidRPr="004F5E73">
              <w:rPr>
                <w:highlight w:val="cyan"/>
              </w:rPr>
              <w:t>Inference @60km/h</w:t>
            </w:r>
          </w:p>
        </w:tc>
        <w:tc>
          <w:tcPr>
            <w:tcW w:w="0" w:type="auto"/>
          </w:tcPr>
          <w:p w14:paraId="01F68D21" w14:textId="77777777" w:rsidR="008F0091" w:rsidRPr="004F5E73" w:rsidRDefault="008F0091" w:rsidP="00CE06DC">
            <w:pPr>
              <w:rPr>
                <w:highlight w:val="cyan"/>
              </w:rPr>
            </w:pPr>
            <w:r w:rsidRPr="004F5E73">
              <w:rPr>
                <w:highlight w:val="cyan"/>
              </w:rPr>
              <w:t>Inference @90km/h</w:t>
            </w:r>
          </w:p>
        </w:tc>
      </w:tr>
      <w:tr w:rsidR="008F0091" w:rsidRPr="004F5E73" w14:paraId="7CBD7EBB" w14:textId="77777777" w:rsidTr="00896C9C">
        <w:tc>
          <w:tcPr>
            <w:tcW w:w="0" w:type="auto"/>
          </w:tcPr>
          <w:p w14:paraId="52D00B9C"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125A4D38" w14:textId="77777777" w:rsidR="008F0091" w:rsidRPr="004F5E73" w:rsidRDefault="008F0091" w:rsidP="00CE06DC">
            <w:pPr>
              <w:rPr>
                <w:highlight w:val="cyan"/>
              </w:rPr>
            </w:pPr>
            <w:r w:rsidRPr="004F5E73">
              <w:rPr>
                <w:highlight w:val="cyan"/>
              </w:rPr>
              <w:t xml:space="preserve">Yes </w:t>
            </w:r>
          </w:p>
        </w:tc>
        <w:tc>
          <w:tcPr>
            <w:tcW w:w="0" w:type="auto"/>
          </w:tcPr>
          <w:p w14:paraId="2D512640" w14:textId="77777777" w:rsidR="008F0091" w:rsidRPr="004F5E73" w:rsidRDefault="008F0091" w:rsidP="00CE06DC">
            <w:pPr>
              <w:rPr>
                <w:highlight w:val="cyan"/>
              </w:rPr>
            </w:pPr>
          </w:p>
        </w:tc>
        <w:tc>
          <w:tcPr>
            <w:tcW w:w="0" w:type="auto"/>
          </w:tcPr>
          <w:p w14:paraId="1D3534FA" w14:textId="77777777" w:rsidR="008F0091" w:rsidRPr="004F5E73" w:rsidRDefault="008F0091" w:rsidP="00CE06DC">
            <w:pPr>
              <w:rPr>
                <w:highlight w:val="cyan"/>
              </w:rPr>
            </w:pPr>
          </w:p>
        </w:tc>
        <w:tc>
          <w:tcPr>
            <w:tcW w:w="0" w:type="auto"/>
          </w:tcPr>
          <w:p w14:paraId="1D3E187D" w14:textId="77777777" w:rsidR="008F0091" w:rsidRPr="004F5E73" w:rsidRDefault="008F0091" w:rsidP="00CE06DC">
            <w:pPr>
              <w:rPr>
                <w:highlight w:val="cyan"/>
              </w:rPr>
            </w:pPr>
            <w:r w:rsidRPr="004F5E73">
              <w:rPr>
                <w:highlight w:val="cyan"/>
              </w:rPr>
              <w:t xml:space="preserve">Yes </w:t>
            </w:r>
          </w:p>
        </w:tc>
        <w:tc>
          <w:tcPr>
            <w:tcW w:w="0" w:type="auto"/>
          </w:tcPr>
          <w:p w14:paraId="723E39B1" w14:textId="77777777" w:rsidR="008F0091" w:rsidRPr="004F5E73" w:rsidRDefault="008F0091" w:rsidP="00CE06DC">
            <w:pPr>
              <w:rPr>
                <w:highlight w:val="cyan"/>
              </w:rPr>
            </w:pPr>
          </w:p>
        </w:tc>
        <w:tc>
          <w:tcPr>
            <w:tcW w:w="0" w:type="auto"/>
          </w:tcPr>
          <w:p w14:paraId="583823AD" w14:textId="77777777" w:rsidR="008F0091" w:rsidRPr="004F5E73" w:rsidRDefault="008F0091" w:rsidP="00CE06DC">
            <w:pPr>
              <w:rPr>
                <w:highlight w:val="cyan"/>
              </w:rPr>
            </w:pPr>
          </w:p>
        </w:tc>
      </w:tr>
      <w:tr w:rsidR="008F0091" w:rsidRPr="004F5E73" w14:paraId="1A87E149" w14:textId="77777777" w:rsidTr="00896C9C">
        <w:tc>
          <w:tcPr>
            <w:tcW w:w="0" w:type="auto"/>
          </w:tcPr>
          <w:p w14:paraId="0CB3D8CD"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6A90F687" w14:textId="77777777" w:rsidR="008F0091" w:rsidRPr="004F5E73" w:rsidRDefault="008F0091" w:rsidP="00CE06DC">
            <w:pPr>
              <w:rPr>
                <w:highlight w:val="cyan"/>
              </w:rPr>
            </w:pPr>
            <w:r w:rsidRPr="004F5E73">
              <w:rPr>
                <w:highlight w:val="cyan"/>
              </w:rPr>
              <w:t>Yes</w:t>
            </w:r>
          </w:p>
        </w:tc>
        <w:tc>
          <w:tcPr>
            <w:tcW w:w="0" w:type="auto"/>
          </w:tcPr>
          <w:p w14:paraId="564E92E0" w14:textId="77777777" w:rsidR="008F0091" w:rsidRPr="004F5E73" w:rsidRDefault="008F0091" w:rsidP="00CE06DC">
            <w:pPr>
              <w:rPr>
                <w:highlight w:val="cyan"/>
              </w:rPr>
            </w:pPr>
          </w:p>
        </w:tc>
        <w:tc>
          <w:tcPr>
            <w:tcW w:w="0" w:type="auto"/>
          </w:tcPr>
          <w:p w14:paraId="1F65828E" w14:textId="77777777" w:rsidR="008F0091" w:rsidRPr="004F5E73" w:rsidRDefault="008F0091" w:rsidP="00CE06DC">
            <w:pPr>
              <w:rPr>
                <w:highlight w:val="cyan"/>
              </w:rPr>
            </w:pPr>
          </w:p>
        </w:tc>
        <w:tc>
          <w:tcPr>
            <w:tcW w:w="0" w:type="auto"/>
          </w:tcPr>
          <w:p w14:paraId="144E39A3" w14:textId="77777777" w:rsidR="008F0091" w:rsidRPr="004F5E73" w:rsidRDefault="008F0091" w:rsidP="00CE06DC">
            <w:pPr>
              <w:rPr>
                <w:highlight w:val="cyan"/>
              </w:rPr>
            </w:pPr>
          </w:p>
        </w:tc>
        <w:tc>
          <w:tcPr>
            <w:tcW w:w="0" w:type="auto"/>
          </w:tcPr>
          <w:p w14:paraId="1805D099" w14:textId="77777777" w:rsidR="008F0091" w:rsidRPr="004F5E73" w:rsidRDefault="008F0091" w:rsidP="00CE06DC">
            <w:pPr>
              <w:rPr>
                <w:highlight w:val="cyan"/>
              </w:rPr>
            </w:pPr>
            <w:r w:rsidRPr="004F5E73">
              <w:rPr>
                <w:highlight w:val="cyan"/>
              </w:rPr>
              <w:t>Yes</w:t>
            </w:r>
          </w:p>
        </w:tc>
        <w:tc>
          <w:tcPr>
            <w:tcW w:w="0" w:type="auto"/>
          </w:tcPr>
          <w:p w14:paraId="322041C5" w14:textId="77777777" w:rsidR="008F0091" w:rsidRPr="004F5E73" w:rsidRDefault="008F0091" w:rsidP="00CE06DC">
            <w:pPr>
              <w:rPr>
                <w:highlight w:val="cyan"/>
              </w:rPr>
            </w:pPr>
            <w:r w:rsidRPr="004F5E73">
              <w:rPr>
                <w:highlight w:val="cyan"/>
              </w:rPr>
              <w:t>Yes</w:t>
            </w:r>
          </w:p>
        </w:tc>
      </w:tr>
      <w:tr w:rsidR="008F0091" w:rsidRPr="004F5E73" w14:paraId="4C94FDC1" w14:textId="77777777" w:rsidTr="00896C9C">
        <w:tc>
          <w:tcPr>
            <w:tcW w:w="0" w:type="auto"/>
          </w:tcPr>
          <w:p w14:paraId="69DA6244"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79F8C61B" w14:textId="77777777" w:rsidR="008F0091" w:rsidRPr="004F5E73" w:rsidRDefault="008F0091" w:rsidP="00CE06DC">
            <w:pPr>
              <w:rPr>
                <w:highlight w:val="cyan"/>
              </w:rPr>
            </w:pPr>
            <w:r w:rsidRPr="004F5E73">
              <w:rPr>
                <w:highlight w:val="cyan"/>
              </w:rPr>
              <w:t>Yes</w:t>
            </w:r>
          </w:p>
        </w:tc>
        <w:tc>
          <w:tcPr>
            <w:tcW w:w="0" w:type="auto"/>
          </w:tcPr>
          <w:p w14:paraId="57D5003B" w14:textId="77777777" w:rsidR="008F0091" w:rsidRPr="004F5E73" w:rsidRDefault="008F0091" w:rsidP="00CE06DC">
            <w:pPr>
              <w:rPr>
                <w:highlight w:val="cyan"/>
              </w:rPr>
            </w:pPr>
            <w:r w:rsidRPr="004F5E73">
              <w:rPr>
                <w:highlight w:val="cyan"/>
              </w:rPr>
              <w:t>Yes</w:t>
            </w:r>
          </w:p>
        </w:tc>
        <w:tc>
          <w:tcPr>
            <w:tcW w:w="0" w:type="auto"/>
          </w:tcPr>
          <w:p w14:paraId="2176AC2E" w14:textId="77777777" w:rsidR="008F0091" w:rsidRPr="004F5E73" w:rsidRDefault="008F0091" w:rsidP="00CE06DC">
            <w:pPr>
              <w:rPr>
                <w:highlight w:val="cyan"/>
              </w:rPr>
            </w:pPr>
            <w:r w:rsidRPr="004F5E73">
              <w:rPr>
                <w:highlight w:val="cyan"/>
              </w:rPr>
              <w:t>Yes</w:t>
            </w:r>
          </w:p>
        </w:tc>
        <w:tc>
          <w:tcPr>
            <w:tcW w:w="0" w:type="auto"/>
          </w:tcPr>
          <w:p w14:paraId="60B824E5" w14:textId="77777777" w:rsidR="008F0091" w:rsidRPr="004F5E73" w:rsidRDefault="008F0091" w:rsidP="00CE06DC">
            <w:pPr>
              <w:rPr>
                <w:highlight w:val="cyan"/>
              </w:rPr>
            </w:pPr>
            <w:r w:rsidRPr="004F5E73">
              <w:rPr>
                <w:highlight w:val="cyan"/>
              </w:rPr>
              <w:t>Yes</w:t>
            </w:r>
          </w:p>
        </w:tc>
        <w:tc>
          <w:tcPr>
            <w:tcW w:w="0" w:type="auto"/>
          </w:tcPr>
          <w:p w14:paraId="136C4A46" w14:textId="77777777" w:rsidR="008F0091" w:rsidRPr="004F5E73" w:rsidRDefault="008F0091" w:rsidP="00CE06DC">
            <w:pPr>
              <w:rPr>
                <w:highlight w:val="cyan"/>
              </w:rPr>
            </w:pPr>
          </w:p>
        </w:tc>
        <w:tc>
          <w:tcPr>
            <w:tcW w:w="0" w:type="auto"/>
          </w:tcPr>
          <w:p w14:paraId="3C6A142E" w14:textId="77777777" w:rsidR="008F0091" w:rsidRPr="004F5E73" w:rsidRDefault="008F0091" w:rsidP="00CE06DC">
            <w:pPr>
              <w:rPr>
                <w:highlight w:val="cyan"/>
              </w:rPr>
            </w:pPr>
          </w:p>
        </w:tc>
      </w:tr>
      <w:tr w:rsidR="008F0091" w:rsidRPr="004F5E73" w14:paraId="30B3E40A" w14:textId="77777777" w:rsidTr="00896C9C">
        <w:tc>
          <w:tcPr>
            <w:tcW w:w="0" w:type="auto"/>
          </w:tcPr>
          <w:p w14:paraId="0AD7B52D"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104E2D95" w14:textId="77777777" w:rsidR="008F0091" w:rsidRPr="004F5E73" w:rsidRDefault="008F0091" w:rsidP="00CE06DC">
            <w:pPr>
              <w:rPr>
                <w:highlight w:val="cyan"/>
              </w:rPr>
            </w:pPr>
          </w:p>
        </w:tc>
        <w:tc>
          <w:tcPr>
            <w:tcW w:w="0" w:type="auto"/>
          </w:tcPr>
          <w:p w14:paraId="22376361" w14:textId="77777777" w:rsidR="008F0091" w:rsidRPr="004F5E73" w:rsidRDefault="008F0091" w:rsidP="00CE06DC">
            <w:pPr>
              <w:rPr>
                <w:highlight w:val="cyan"/>
              </w:rPr>
            </w:pPr>
            <w:r w:rsidRPr="004F5E73">
              <w:rPr>
                <w:highlight w:val="cyan"/>
              </w:rPr>
              <w:t>Yes</w:t>
            </w:r>
          </w:p>
        </w:tc>
        <w:tc>
          <w:tcPr>
            <w:tcW w:w="0" w:type="auto"/>
          </w:tcPr>
          <w:p w14:paraId="41EC4732" w14:textId="77777777" w:rsidR="008F0091" w:rsidRPr="004F5E73" w:rsidRDefault="008F0091" w:rsidP="00CE06DC">
            <w:pPr>
              <w:rPr>
                <w:highlight w:val="cyan"/>
              </w:rPr>
            </w:pPr>
          </w:p>
        </w:tc>
        <w:tc>
          <w:tcPr>
            <w:tcW w:w="0" w:type="auto"/>
          </w:tcPr>
          <w:p w14:paraId="20742388" w14:textId="77777777" w:rsidR="008F0091" w:rsidRPr="004F5E73" w:rsidRDefault="008F0091" w:rsidP="00CE06DC">
            <w:pPr>
              <w:rPr>
                <w:highlight w:val="cyan"/>
              </w:rPr>
            </w:pPr>
          </w:p>
        </w:tc>
        <w:tc>
          <w:tcPr>
            <w:tcW w:w="0" w:type="auto"/>
          </w:tcPr>
          <w:p w14:paraId="2283CE22" w14:textId="77777777" w:rsidR="008F0091" w:rsidRPr="004F5E73" w:rsidRDefault="008F0091" w:rsidP="00CE06DC">
            <w:pPr>
              <w:rPr>
                <w:highlight w:val="cyan"/>
              </w:rPr>
            </w:pPr>
            <w:r w:rsidRPr="004F5E73">
              <w:rPr>
                <w:highlight w:val="cyan"/>
              </w:rPr>
              <w:t>Yes</w:t>
            </w:r>
          </w:p>
        </w:tc>
        <w:tc>
          <w:tcPr>
            <w:tcW w:w="0" w:type="auto"/>
          </w:tcPr>
          <w:p w14:paraId="3587AAE5" w14:textId="77777777" w:rsidR="008F0091" w:rsidRPr="004F5E73" w:rsidRDefault="008F0091" w:rsidP="00CE06DC">
            <w:pPr>
              <w:rPr>
                <w:highlight w:val="cyan"/>
              </w:rPr>
            </w:pPr>
          </w:p>
        </w:tc>
      </w:tr>
      <w:tr w:rsidR="008F0091" w:rsidRPr="004F5E73" w14:paraId="4C0F6590" w14:textId="77777777" w:rsidTr="00896C9C">
        <w:tc>
          <w:tcPr>
            <w:tcW w:w="0" w:type="auto"/>
          </w:tcPr>
          <w:p w14:paraId="00402D1A"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390EED47" w14:textId="77777777" w:rsidR="008F0091" w:rsidRPr="004F5E73" w:rsidRDefault="008F0091" w:rsidP="00CE06DC">
            <w:pPr>
              <w:rPr>
                <w:highlight w:val="cyan"/>
              </w:rPr>
            </w:pPr>
          </w:p>
        </w:tc>
        <w:tc>
          <w:tcPr>
            <w:tcW w:w="0" w:type="auto"/>
          </w:tcPr>
          <w:p w14:paraId="0CB1846E" w14:textId="77777777" w:rsidR="008F0091" w:rsidRPr="004F5E73" w:rsidRDefault="008F0091" w:rsidP="00CE06DC">
            <w:pPr>
              <w:rPr>
                <w:highlight w:val="cyan"/>
              </w:rPr>
            </w:pPr>
            <w:r w:rsidRPr="004F5E73">
              <w:rPr>
                <w:highlight w:val="cyan"/>
              </w:rPr>
              <w:t>Yes</w:t>
            </w:r>
          </w:p>
        </w:tc>
        <w:tc>
          <w:tcPr>
            <w:tcW w:w="0" w:type="auto"/>
          </w:tcPr>
          <w:p w14:paraId="11322457" w14:textId="77777777" w:rsidR="008F0091" w:rsidRPr="004F5E73" w:rsidRDefault="008F0091" w:rsidP="00CE06DC">
            <w:pPr>
              <w:rPr>
                <w:highlight w:val="cyan"/>
              </w:rPr>
            </w:pPr>
          </w:p>
        </w:tc>
        <w:tc>
          <w:tcPr>
            <w:tcW w:w="0" w:type="auto"/>
          </w:tcPr>
          <w:p w14:paraId="4BA8CFCF" w14:textId="77777777" w:rsidR="008F0091" w:rsidRPr="004F5E73" w:rsidRDefault="008F0091" w:rsidP="00CE06DC">
            <w:pPr>
              <w:rPr>
                <w:highlight w:val="cyan"/>
              </w:rPr>
            </w:pPr>
            <w:r w:rsidRPr="004F5E73">
              <w:rPr>
                <w:highlight w:val="cyan"/>
              </w:rPr>
              <w:t>Yes</w:t>
            </w:r>
          </w:p>
        </w:tc>
        <w:tc>
          <w:tcPr>
            <w:tcW w:w="0" w:type="auto"/>
          </w:tcPr>
          <w:p w14:paraId="26390680" w14:textId="77777777" w:rsidR="008F0091" w:rsidRPr="004F5E73" w:rsidRDefault="008F0091" w:rsidP="00CE06DC">
            <w:pPr>
              <w:rPr>
                <w:highlight w:val="cyan"/>
              </w:rPr>
            </w:pPr>
          </w:p>
        </w:tc>
        <w:tc>
          <w:tcPr>
            <w:tcW w:w="0" w:type="auto"/>
          </w:tcPr>
          <w:p w14:paraId="74BB2F38" w14:textId="77777777" w:rsidR="008F0091" w:rsidRPr="004F5E73" w:rsidRDefault="008F0091" w:rsidP="00CE06DC">
            <w:pPr>
              <w:rPr>
                <w:highlight w:val="cyan"/>
              </w:rPr>
            </w:pPr>
            <w:r w:rsidRPr="004F5E73">
              <w:rPr>
                <w:highlight w:val="cyan"/>
              </w:rPr>
              <w:t>Yes</w:t>
            </w:r>
          </w:p>
        </w:tc>
      </w:tr>
      <w:tr w:rsidR="008F0091" w:rsidRPr="004F5E73" w14:paraId="484750EA" w14:textId="77777777" w:rsidTr="00896C9C">
        <w:tc>
          <w:tcPr>
            <w:tcW w:w="0" w:type="auto"/>
          </w:tcPr>
          <w:p w14:paraId="05B826A6"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04AF5FE9" w14:textId="77777777" w:rsidR="008F0091" w:rsidRPr="004F5E73" w:rsidRDefault="008F0091" w:rsidP="00CE06DC">
            <w:pPr>
              <w:rPr>
                <w:highlight w:val="cyan"/>
              </w:rPr>
            </w:pPr>
            <w:r w:rsidRPr="004F5E73">
              <w:rPr>
                <w:highlight w:val="cyan"/>
              </w:rPr>
              <w:t>Yes</w:t>
            </w:r>
          </w:p>
        </w:tc>
        <w:tc>
          <w:tcPr>
            <w:tcW w:w="0" w:type="auto"/>
          </w:tcPr>
          <w:p w14:paraId="56FF2A8F" w14:textId="77777777" w:rsidR="008F0091" w:rsidRPr="004F5E73" w:rsidRDefault="008F0091" w:rsidP="00CE06DC">
            <w:pPr>
              <w:rPr>
                <w:highlight w:val="cyan"/>
              </w:rPr>
            </w:pPr>
            <w:r w:rsidRPr="004F5E73">
              <w:rPr>
                <w:highlight w:val="cyan"/>
              </w:rPr>
              <w:t>Yes</w:t>
            </w:r>
          </w:p>
        </w:tc>
        <w:tc>
          <w:tcPr>
            <w:tcW w:w="0" w:type="auto"/>
          </w:tcPr>
          <w:p w14:paraId="1610A3A4" w14:textId="77777777" w:rsidR="008F0091" w:rsidRPr="004F5E73" w:rsidRDefault="008F0091" w:rsidP="00CE06DC">
            <w:pPr>
              <w:rPr>
                <w:highlight w:val="cyan"/>
              </w:rPr>
            </w:pPr>
            <w:r w:rsidRPr="004F5E73">
              <w:rPr>
                <w:highlight w:val="cyan"/>
              </w:rPr>
              <w:t>Yes</w:t>
            </w:r>
          </w:p>
        </w:tc>
        <w:tc>
          <w:tcPr>
            <w:tcW w:w="0" w:type="auto"/>
          </w:tcPr>
          <w:p w14:paraId="17628F71" w14:textId="77777777" w:rsidR="008F0091" w:rsidRPr="004F5E73" w:rsidRDefault="008F0091" w:rsidP="00CE06DC">
            <w:pPr>
              <w:rPr>
                <w:highlight w:val="cyan"/>
              </w:rPr>
            </w:pPr>
          </w:p>
        </w:tc>
        <w:tc>
          <w:tcPr>
            <w:tcW w:w="0" w:type="auto"/>
          </w:tcPr>
          <w:p w14:paraId="3B2592C1" w14:textId="77777777" w:rsidR="008F0091" w:rsidRPr="004F5E73" w:rsidRDefault="008F0091" w:rsidP="00CE06DC">
            <w:pPr>
              <w:rPr>
                <w:highlight w:val="cyan"/>
              </w:rPr>
            </w:pPr>
            <w:r w:rsidRPr="004F5E73">
              <w:rPr>
                <w:highlight w:val="cyan"/>
              </w:rPr>
              <w:t>Yes</w:t>
            </w:r>
          </w:p>
        </w:tc>
        <w:tc>
          <w:tcPr>
            <w:tcW w:w="0" w:type="auto"/>
          </w:tcPr>
          <w:p w14:paraId="2B7BD280" w14:textId="77777777" w:rsidR="008F0091" w:rsidRPr="004F5E73" w:rsidRDefault="008F0091" w:rsidP="00CE06DC">
            <w:pPr>
              <w:rPr>
                <w:highlight w:val="cyan"/>
              </w:rPr>
            </w:pPr>
          </w:p>
        </w:tc>
      </w:tr>
      <w:tr w:rsidR="008F0091" w:rsidRPr="004F5E73" w14:paraId="69CBD6AF" w14:textId="77777777" w:rsidTr="00896C9C">
        <w:tc>
          <w:tcPr>
            <w:tcW w:w="0" w:type="auto"/>
          </w:tcPr>
          <w:p w14:paraId="72F807BB"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304D9243" w14:textId="77777777" w:rsidR="008F0091" w:rsidRPr="004F5E73" w:rsidRDefault="008F0091" w:rsidP="00CE06DC">
            <w:pPr>
              <w:rPr>
                <w:highlight w:val="cyan"/>
              </w:rPr>
            </w:pPr>
          </w:p>
        </w:tc>
        <w:tc>
          <w:tcPr>
            <w:tcW w:w="0" w:type="auto"/>
          </w:tcPr>
          <w:p w14:paraId="2AF0DB99" w14:textId="77777777" w:rsidR="008F0091" w:rsidRPr="004F5E73" w:rsidRDefault="008F0091" w:rsidP="00CE06DC">
            <w:pPr>
              <w:rPr>
                <w:highlight w:val="cyan"/>
              </w:rPr>
            </w:pPr>
          </w:p>
        </w:tc>
        <w:tc>
          <w:tcPr>
            <w:tcW w:w="0" w:type="auto"/>
          </w:tcPr>
          <w:p w14:paraId="75254C74" w14:textId="77777777" w:rsidR="008F0091" w:rsidRPr="004F5E73" w:rsidRDefault="008F0091" w:rsidP="00CE06DC">
            <w:pPr>
              <w:rPr>
                <w:highlight w:val="cyan"/>
              </w:rPr>
            </w:pPr>
            <w:r w:rsidRPr="004F5E73">
              <w:rPr>
                <w:highlight w:val="cyan"/>
              </w:rPr>
              <w:t>Yes</w:t>
            </w:r>
          </w:p>
        </w:tc>
        <w:tc>
          <w:tcPr>
            <w:tcW w:w="0" w:type="auto"/>
          </w:tcPr>
          <w:p w14:paraId="32F2F01C" w14:textId="77777777" w:rsidR="008F0091" w:rsidRPr="004F5E73" w:rsidRDefault="008F0091" w:rsidP="00CE06DC">
            <w:pPr>
              <w:rPr>
                <w:highlight w:val="cyan"/>
              </w:rPr>
            </w:pPr>
          </w:p>
        </w:tc>
        <w:tc>
          <w:tcPr>
            <w:tcW w:w="0" w:type="auto"/>
          </w:tcPr>
          <w:p w14:paraId="2CF2204A" w14:textId="77777777" w:rsidR="008F0091" w:rsidRPr="004F5E73" w:rsidRDefault="008F0091" w:rsidP="00CE06DC">
            <w:pPr>
              <w:rPr>
                <w:highlight w:val="cyan"/>
              </w:rPr>
            </w:pPr>
          </w:p>
        </w:tc>
        <w:tc>
          <w:tcPr>
            <w:tcW w:w="0" w:type="auto"/>
          </w:tcPr>
          <w:p w14:paraId="5FCD809C" w14:textId="77777777" w:rsidR="008F0091" w:rsidRPr="004F5E73" w:rsidRDefault="008F0091" w:rsidP="00CE06DC">
            <w:pPr>
              <w:rPr>
                <w:highlight w:val="cyan"/>
              </w:rPr>
            </w:pPr>
            <w:r w:rsidRPr="004F5E73">
              <w:rPr>
                <w:highlight w:val="cyan"/>
              </w:rPr>
              <w:t xml:space="preserve">Yes </w:t>
            </w:r>
          </w:p>
        </w:tc>
      </w:tr>
      <w:tr w:rsidR="008F0091" w:rsidRPr="004F5E73" w14:paraId="59861CCB" w14:textId="77777777" w:rsidTr="00896C9C">
        <w:tc>
          <w:tcPr>
            <w:tcW w:w="0" w:type="auto"/>
          </w:tcPr>
          <w:p w14:paraId="4BF7D4A2"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7DA53B9D" w14:textId="77777777" w:rsidR="008F0091" w:rsidRPr="004F5E73" w:rsidRDefault="008F0091" w:rsidP="00CE06DC">
            <w:pPr>
              <w:rPr>
                <w:highlight w:val="cyan"/>
              </w:rPr>
            </w:pPr>
          </w:p>
        </w:tc>
        <w:tc>
          <w:tcPr>
            <w:tcW w:w="0" w:type="auto"/>
          </w:tcPr>
          <w:p w14:paraId="46ED0466" w14:textId="77777777" w:rsidR="008F0091" w:rsidRPr="004F5E73" w:rsidRDefault="008F0091" w:rsidP="00CE06DC">
            <w:pPr>
              <w:rPr>
                <w:highlight w:val="cyan"/>
              </w:rPr>
            </w:pPr>
          </w:p>
        </w:tc>
        <w:tc>
          <w:tcPr>
            <w:tcW w:w="0" w:type="auto"/>
          </w:tcPr>
          <w:p w14:paraId="0DCE9B65" w14:textId="77777777" w:rsidR="008F0091" w:rsidRPr="004F5E73" w:rsidRDefault="008F0091" w:rsidP="00CE06DC">
            <w:pPr>
              <w:rPr>
                <w:highlight w:val="cyan"/>
              </w:rPr>
            </w:pPr>
            <w:r w:rsidRPr="004F5E73">
              <w:rPr>
                <w:highlight w:val="cyan"/>
              </w:rPr>
              <w:t>Yes</w:t>
            </w:r>
          </w:p>
        </w:tc>
        <w:tc>
          <w:tcPr>
            <w:tcW w:w="0" w:type="auto"/>
          </w:tcPr>
          <w:p w14:paraId="4A2C191A" w14:textId="77777777" w:rsidR="008F0091" w:rsidRPr="004F5E73" w:rsidRDefault="008F0091" w:rsidP="00CE06DC">
            <w:pPr>
              <w:rPr>
                <w:highlight w:val="cyan"/>
              </w:rPr>
            </w:pPr>
            <w:r w:rsidRPr="004F5E73">
              <w:rPr>
                <w:highlight w:val="cyan"/>
              </w:rPr>
              <w:t>Yes</w:t>
            </w:r>
          </w:p>
        </w:tc>
        <w:tc>
          <w:tcPr>
            <w:tcW w:w="0" w:type="auto"/>
          </w:tcPr>
          <w:p w14:paraId="18CBE91E" w14:textId="77777777" w:rsidR="008F0091" w:rsidRPr="004F5E73" w:rsidRDefault="008F0091" w:rsidP="00CE06DC">
            <w:pPr>
              <w:rPr>
                <w:highlight w:val="cyan"/>
              </w:rPr>
            </w:pPr>
            <w:r w:rsidRPr="004F5E73">
              <w:rPr>
                <w:highlight w:val="cyan"/>
              </w:rPr>
              <w:t>Yes</w:t>
            </w:r>
          </w:p>
        </w:tc>
        <w:tc>
          <w:tcPr>
            <w:tcW w:w="0" w:type="auto"/>
          </w:tcPr>
          <w:p w14:paraId="61BAE23D" w14:textId="77777777" w:rsidR="008F0091" w:rsidRPr="004F5E73" w:rsidRDefault="008F0091" w:rsidP="00CE06DC">
            <w:pPr>
              <w:rPr>
                <w:highlight w:val="cyan"/>
              </w:rPr>
            </w:pPr>
          </w:p>
        </w:tc>
      </w:tr>
      <w:tr w:rsidR="008F0091" w:rsidRPr="004F5E73" w14:paraId="52259FB0" w14:textId="77777777" w:rsidTr="00896C9C">
        <w:tc>
          <w:tcPr>
            <w:tcW w:w="0" w:type="auto"/>
          </w:tcPr>
          <w:p w14:paraId="090B8166"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196FDDE1" w14:textId="77777777" w:rsidR="008F0091" w:rsidRPr="004F5E73" w:rsidRDefault="008F0091" w:rsidP="00CE06DC">
            <w:pPr>
              <w:rPr>
                <w:highlight w:val="cyan"/>
              </w:rPr>
            </w:pPr>
            <w:r w:rsidRPr="004F5E73">
              <w:rPr>
                <w:highlight w:val="cyan"/>
              </w:rPr>
              <w:t>Yes</w:t>
            </w:r>
          </w:p>
        </w:tc>
        <w:tc>
          <w:tcPr>
            <w:tcW w:w="0" w:type="auto"/>
          </w:tcPr>
          <w:p w14:paraId="739FC093" w14:textId="77777777" w:rsidR="008F0091" w:rsidRPr="004F5E73" w:rsidRDefault="008F0091" w:rsidP="00CE06DC">
            <w:pPr>
              <w:rPr>
                <w:highlight w:val="cyan"/>
              </w:rPr>
            </w:pPr>
            <w:r w:rsidRPr="004F5E73">
              <w:rPr>
                <w:highlight w:val="cyan"/>
              </w:rPr>
              <w:t>Yes</w:t>
            </w:r>
          </w:p>
        </w:tc>
        <w:tc>
          <w:tcPr>
            <w:tcW w:w="0" w:type="auto"/>
          </w:tcPr>
          <w:p w14:paraId="52ABBE50" w14:textId="77777777" w:rsidR="008F0091" w:rsidRPr="004F5E73" w:rsidRDefault="008F0091" w:rsidP="00CE06DC">
            <w:pPr>
              <w:rPr>
                <w:highlight w:val="cyan"/>
              </w:rPr>
            </w:pPr>
            <w:r w:rsidRPr="004F5E73">
              <w:rPr>
                <w:highlight w:val="cyan"/>
              </w:rPr>
              <w:t>Yes</w:t>
            </w:r>
          </w:p>
        </w:tc>
        <w:tc>
          <w:tcPr>
            <w:tcW w:w="0" w:type="auto"/>
          </w:tcPr>
          <w:p w14:paraId="21B0E718" w14:textId="77777777" w:rsidR="008F0091" w:rsidRPr="004F5E73" w:rsidRDefault="008F0091" w:rsidP="00CE06DC">
            <w:pPr>
              <w:rPr>
                <w:highlight w:val="cyan"/>
              </w:rPr>
            </w:pPr>
          </w:p>
        </w:tc>
        <w:tc>
          <w:tcPr>
            <w:tcW w:w="0" w:type="auto"/>
          </w:tcPr>
          <w:p w14:paraId="1A9E4A01" w14:textId="77777777" w:rsidR="008F0091" w:rsidRPr="004F5E73" w:rsidRDefault="008F0091" w:rsidP="00CE06DC">
            <w:pPr>
              <w:rPr>
                <w:highlight w:val="cyan"/>
              </w:rPr>
            </w:pPr>
          </w:p>
        </w:tc>
        <w:tc>
          <w:tcPr>
            <w:tcW w:w="0" w:type="auto"/>
          </w:tcPr>
          <w:p w14:paraId="4589CA60" w14:textId="77777777" w:rsidR="008F0091" w:rsidRPr="004F5E73" w:rsidRDefault="008F0091" w:rsidP="00CE06DC">
            <w:pPr>
              <w:rPr>
                <w:highlight w:val="cyan"/>
              </w:rPr>
            </w:pPr>
            <w:r w:rsidRPr="004F5E73">
              <w:rPr>
                <w:highlight w:val="cyan"/>
              </w:rPr>
              <w:t>Yes</w:t>
            </w:r>
          </w:p>
        </w:tc>
      </w:tr>
      <w:bookmarkEnd w:id="9"/>
    </w:tbl>
    <w:p w14:paraId="086C027A" w14:textId="77777777" w:rsidR="008F0091" w:rsidRPr="004F5E73" w:rsidRDefault="008F0091" w:rsidP="008F0091">
      <w:pPr>
        <w:rPr>
          <w:highlight w:val="cyan"/>
        </w:rPr>
      </w:pPr>
    </w:p>
    <w:p w14:paraId="32A7A623" w14:textId="77777777" w:rsidR="008F0091" w:rsidRPr="004F5E73" w:rsidRDefault="008F0091" w:rsidP="008F0091">
      <w:pPr>
        <w:pStyle w:val="Doc-text2"/>
        <w:rPr>
          <w:highlight w:val="cyan"/>
        </w:rPr>
      </w:pPr>
      <w:r w:rsidRPr="004F5E73">
        <w:rPr>
          <w:highlight w:val="cyan"/>
        </w:rPr>
        <w:t>2a simulation combination for FR2 generalization study:</w:t>
      </w:r>
    </w:p>
    <w:tbl>
      <w:tblPr>
        <w:tblStyle w:val="ae"/>
        <w:tblW w:w="0" w:type="auto"/>
        <w:tblInd w:w="1435" w:type="dxa"/>
        <w:tblLook w:val="04A0" w:firstRow="1" w:lastRow="0" w:firstColumn="1" w:lastColumn="0" w:noHBand="0" w:noVBand="1"/>
      </w:tblPr>
      <w:tblGrid>
        <w:gridCol w:w="984"/>
        <w:gridCol w:w="1242"/>
        <w:gridCol w:w="1242"/>
        <w:gridCol w:w="1248"/>
        <w:gridCol w:w="1122"/>
        <w:gridCol w:w="1122"/>
        <w:gridCol w:w="1234"/>
      </w:tblGrid>
      <w:tr w:rsidR="008F0091" w:rsidRPr="004F5E73" w14:paraId="4EFC9DF9" w14:textId="77777777" w:rsidTr="00896C9C">
        <w:tc>
          <w:tcPr>
            <w:tcW w:w="0" w:type="auto"/>
          </w:tcPr>
          <w:p w14:paraId="649D5FCF" w14:textId="77777777" w:rsidR="008F0091" w:rsidRPr="004F5E73" w:rsidRDefault="008F0091" w:rsidP="00CE06DC">
            <w:pPr>
              <w:rPr>
                <w:highlight w:val="cyan"/>
              </w:rPr>
            </w:pPr>
          </w:p>
        </w:tc>
        <w:tc>
          <w:tcPr>
            <w:tcW w:w="0" w:type="auto"/>
          </w:tcPr>
          <w:p w14:paraId="047172E7" w14:textId="77777777" w:rsidR="008F0091" w:rsidRPr="004F5E73" w:rsidRDefault="008F0091" w:rsidP="00CE06DC">
            <w:pPr>
              <w:rPr>
                <w:highlight w:val="cyan"/>
              </w:rPr>
            </w:pPr>
            <w:r w:rsidRPr="004F5E73">
              <w:rPr>
                <w:highlight w:val="cyan"/>
              </w:rPr>
              <w:t>Training @Dataset: 60km/h</w:t>
            </w:r>
          </w:p>
        </w:tc>
        <w:tc>
          <w:tcPr>
            <w:tcW w:w="0" w:type="auto"/>
          </w:tcPr>
          <w:p w14:paraId="0F51AE36" w14:textId="77777777" w:rsidR="008F0091" w:rsidRPr="004F5E73" w:rsidRDefault="008F0091" w:rsidP="00CE06DC">
            <w:pPr>
              <w:rPr>
                <w:highlight w:val="cyan"/>
              </w:rPr>
            </w:pPr>
            <w:r w:rsidRPr="004F5E73">
              <w:rPr>
                <w:highlight w:val="cyan"/>
              </w:rPr>
              <w:t>Training @Dataset: 90km/h</w:t>
            </w:r>
          </w:p>
        </w:tc>
        <w:tc>
          <w:tcPr>
            <w:tcW w:w="0" w:type="auto"/>
          </w:tcPr>
          <w:p w14:paraId="4B94FA20" w14:textId="77777777" w:rsidR="008F0091" w:rsidRPr="004F5E73" w:rsidRDefault="008F0091" w:rsidP="00CE06DC">
            <w:pPr>
              <w:rPr>
                <w:highlight w:val="cyan"/>
              </w:rPr>
            </w:pPr>
            <w:r w:rsidRPr="004F5E73">
              <w:rPr>
                <w:highlight w:val="cyan"/>
              </w:rPr>
              <w:t>Training @Dataset: 120km/h</w:t>
            </w:r>
          </w:p>
        </w:tc>
        <w:tc>
          <w:tcPr>
            <w:tcW w:w="0" w:type="auto"/>
          </w:tcPr>
          <w:p w14:paraId="2D4C736B" w14:textId="77777777" w:rsidR="008F0091" w:rsidRPr="004F5E73" w:rsidRDefault="008F0091" w:rsidP="00CE06DC">
            <w:pPr>
              <w:rPr>
                <w:highlight w:val="cyan"/>
              </w:rPr>
            </w:pPr>
            <w:r w:rsidRPr="004F5E73">
              <w:rPr>
                <w:highlight w:val="cyan"/>
              </w:rPr>
              <w:t>Inference @60km/h</w:t>
            </w:r>
          </w:p>
        </w:tc>
        <w:tc>
          <w:tcPr>
            <w:tcW w:w="0" w:type="auto"/>
          </w:tcPr>
          <w:p w14:paraId="68F4A8E2" w14:textId="77777777" w:rsidR="008F0091" w:rsidRPr="004F5E73" w:rsidRDefault="008F0091" w:rsidP="00CE06DC">
            <w:pPr>
              <w:rPr>
                <w:highlight w:val="cyan"/>
              </w:rPr>
            </w:pPr>
            <w:r w:rsidRPr="004F5E73">
              <w:rPr>
                <w:highlight w:val="cyan"/>
              </w:rPr>
              <w:t>Inference @90km/h</w:t>
            </w:r>
          </w:p>
        </w:tc>
        <w:tc>
          <w:tcPr>
            <w:tcW w:w="0" w:type="auto"/>
          </w:tcPr>
          <w:p w14:paraId="0CFFDE37" w14:textId="77777777" w:rsidR="008F0091" w:rsidRPr="004F5E73" w:rsidRDefault="008F0091" w:rsidP="00CE06DC">
            <w:pPr>
              <w:rPr>
                <w:highlight w:val="cyan"/>
              </w:rPr>
            </w:pPr>
            <w:r w:rsidRPr="004F5E73">
              <w:rPr>
                <w:highlight w:val="cyan"/>
              </w:rPr>
              <w:t>Inference @120km/h</w:t>
            </w:r>
          </w:p>
        </w:tc>
      </w:tr>
      <w:tr w:rsidR="008F0091" w:rsidRPr="004F5E73" w14:paraId="54EFD56B" w14:textId="77777777" w:rsidTr="00896C9C">
        <w:tc>
          <w:tcPr>
            <w:tcW w:w="0" w:type="auto"/>
          </w:tcPr>
          <w:p w14:paraId="4C4549ED"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1931D53A" w14:textId="77777777" w:rsidR="008F0091" w:rsidRPr="004F5E73" w:rsidRDefault="008F0091" w:rsidP="00CE06DC">
            <w:pPr>
              <w:rPr>
                <w:highlight w:val="cyan"/>
              </w:rPr>
            </w:pPr>
            <w:r w:rsidRPr="004F5E73">
              <w:rPr>
                <w:highlight w:val="cyan"/>
              </w:rPr>
              <w:t xml:space="preserve">Yes </w:t>
            </w:r>
          </w:p>
        </w:tc>
        <w:tc>
          <w:tcPr>
            <w:tcW w:w="0" w:type="auto"/>
          </w:tcPr>
          <w:p w14:paraId="27CDDA87" w14:textId="77777777" w:rsidR="008F0091" w:rsidRPr="004F5E73" w:rsidRDefault="008F0091" w:rsidP="00CE06DC">
            <w:pPr>
              <w:rPr>
                <w:highlight w:val="cyan"/>
              </w:rPr>
            </w:pPr>
          </w:p>
        </w:tc>
        <w:tc>
          <w:tcPr>
            <w:tcW w:w="0" w:type="auto"/>
          </w:tcPr>
          <w:p w14:paraId="1F453953" w14:textId="77777777" w:rsidR="008F0091" w:rsidRPr="004F5E73" w:rsidRDefault="008F0091" w:rsidP="00CE06DC">
            <w:pPr>
              <w:rPr>
                <w:highlight w:val="cyan"/>
              </w:rPr>
            </w:pPr>
          </w:p>
        </w:tc>
        <w:tc>
          <w:tcPr>
            <w:tcW w:w="0" w:type="auto"/>
          </w:tcPr>
          <w:p w14:paraId="3DB4D52F" w14:textId="77777777" w:rsidR="008F0091" w:rsidRPr="004F5E73" w:rsidRDefault="008F0091" w:rsidP="00CE06DC">
            <w:pPr>
              <w:rPr>
                <w:highlight w:val="cyan"/>
              </w:rPr>
            </w:pPr>
            <w:r w:rsidRPr="004F5E73">
              <w:rPr>
                <w:highlight w:val="cyan"/>
              </w:rPr>
              <w:t xml:space="preserve">Yes </w:t>
            </w:r>
          </w:p>
        </w:tc>
        <w:tc>
          <w:tcPr>
            <w:tcW w:w="0" w:type="auto"/>
          </w:tcPr>
          <w:p w14:paraId="5D63301C" w14:textId="77777777" w:rsidR="008F0091" w:rsidRPr="004F5E73" w:rsidRDefault="008F0091" w:rsidP="00CE06DC">
            <w:pPr>
              <w:rPr>
                <w:highlight w:val="cyan"/>
              </w:rPr>
            </w:pPr>
          </w:p>
        </w:tc>
        <w:tc>
          <w:tcPr>
            <w:tcW w:w="0" w:type="auto"/>
          </w:tcPr>
          <w:p w14:paraId="41397950" w14:textId="77777777" w:rsidR="008F0091" w:rsidRPr="004F5E73" w:rsidRDefault="008F0091" w:rsidP="00CE06DC">
            <w:pPr>
              <w:rPr>
                <w:highlight w:val="cyan"/>
              </w:rPr>
            </w:pPr>
          </w:p>
        </w:tc>
      </w:tr>
      <w:tr w:rsidR="008F0091" w:rsidRPr="004F5E73" w14:paraId="1F49E907" w14:textId="77777777" w:rsidTr="00896C9C">
        <w:tc>
          <w:tcPr>
            <w:tcW w:w="0" w:type="auto"/>
          </w:tcPr>
          <w:p w14:paraId="0FDB3E2B"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68ECB85B" w14:textId="77777777" w:rsidR="008F0091" w:rsidRPr="004F5E73" w:rsidRDefault="008F0091" w:rsidP="00CE06DC">
            <w:pPr>
              <w:rPr>
                <w:highlight w:val="cyan"/>
              </w:rPr>
            </w:pPr>
            <w:r w:rsidRPr="004F5E73">
              <w:rPr>
                <w:highlight w:val="cyan"/>
              </w:rPr>
              <w:t>Yes</w:t>
            </w:r>
          </w:p>
        </w:tc>
        <w:tc>
          <w:tcPr>
            <w:tcW w:w="0" w:type="auto"/>
          </w:tcPr>
          <w:p w14:paraId="5C6978DD" w14:textId="77777777" w:rsidR="008F0091" w:rsidRPr="004F5E73" w:rsidRDefault="008F0091" w:rsidP="00CE06DC">
            <w:pPr>
              <w:rPr>
                <w:highlight w:val="cyan"/>
              </w:rPr>
            </w:pPr>
          </w:p>
        </w:tc>
        <w:tc>
          <w:tcPr>
            <w:tcW w:w="0" w:type="auto"/>
          </w:tcPr>
          <w:p w14:paraId="554E8F26" w14:textId="77777777" w:rsidR="008F0091" w:rsidRPr="004F5E73" w:rsidRDefault="008F0091" w:rsidP="00CE06DC">
            <w:pPr>
              <w:rPr>
                <w:highlight w:val="cyan"/>
              </w:rPr>
            </w:pPr>
          </w:p>
        </w:tc>
        <w:tc>
          <w:tcPr>
            <w:tcW w:w="0" w:type="auto"/>
          </w:tcPr>
          <w:p w14:paraId="41D68EFA" w14:textId="77777777" w:rsidR="008F0091" w:rsidRPr="004F5E73" w:rsidRDefault="008F0091" w:rsidP="00CE06DC">
            <w:pPr>
              <w:rPr>
                <w:highlight w:val="cyan"/>
              </w:rPr>
            </w:pPr>
          </w:p>
        </w:tc>
        <w:tc>
          <w:tcPr>
            <w:tcW w:w="0" w:type="auto"/>
          </w:tcPr>
          <w:p w14:paraId="5F37F56B" w14:textId="77777777" w:rsidR="008F0091" w:rsidRPr="004F5E73" w:rsidRDefault="008F0091" w:rsidP="00CE06DC">
            <w:pPr>
              <w:rPr>
                <w:highlight w:val="cyan"/>
              </w:rPr>
            </w:pPr>
            <w:r w:rsidRPr="004F5E73">
              <w:rPr>
                <w:highlight w:val="cyan"/>
              </w:rPr>
              <w:t>Yes</w:t>
            </w:r>
          </w:p>
        </w:tc>
        <w:tc>
          <w:tcPr>
            <w:tcW w:w="0" w:type="auto"/>
          </w:tcPr>
          <w:p w14:paraId="00CEF998" w14:textId="77777777" w:rsidR="008F0091" w:rsidRPr="004F5E73" w:rsidRDefault="008F0091" w:rsidP="00CE06DC">
            <w:pPr>
              <w:rPr>
                <w:highlight w:val="cyan"/>
              </w:rPr>
            </w:pPr>
            <w:r w:rsidRPr="004F5E73">
              <w:rPr>
                <w:highlight w:val="cyan"/>
              </w:rPr>
              <w:t>Yes</w:t>
            </w:r>
          </w:p>
        </w:tc>
      </w:tr>
      <w:tr w:rsidR="008F0091" w:rsidRPr="004F5E73" w14:paraId="63705018" w14:textId="77777777" w:rsidTr="00896C9C">
        <w:tc>
          <w:tcPr>
            <w:tcW w:w="0" w:type="auto"/>
          </w:tcPr>
          <w:p w14:paraId="717D7CD8"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762B64DC" w14:textId="77777777" w:rsidR="008F0091" w:rsidRPr="004F5E73" w:rsidRDefault="008F0091" w:rsidP="00CE06DC">
            <w:pPr>
              <w:rPr>
                <w:highlight w:val="cyan"/>
              </w:rPr>
            </w:pPr>
            <w:r w:rsidRPr="004F5E73">
              <w:rPr>
                <w:highlight w:val="cyan"/>
              </w:rPr>
              <w:t>Yes</w:t>
            </w:r>
          </w:p>
        </w:tc>
        <w:tc>
          <w:tcPr>
            <w:tcW w:w="0" w:type="auto"/>
          </w:tcPr>
          <w:p w14:paraId="79C95437" w14:textId="77777777" w:rsidR="008F0091" w:rsidRPr="004F5E73" w:rsidRDefault="008F0091" w:rsidP="00CE06DC">
            <w:pPr>
              <w:rPr>
                <w:highlight w:val="cyan"/>
              </w:rPr>
            </w:pPr>
            <w:r w:rsidRPr="004F5E73">
              <w:rPr>
                <w:highlight w:val="cyan"/>
              </w:rPr>
              <w:t>Yes</w:t>
            </w:r>
          </w:p>
        </w:tc>
        <w:tc>
          <w:tcPr>
            <w:tcW w:w="0" w:type="auto"/>
          </w:tcPr>
          <w:p w14:paraId="3BB0AB68" w14:textId="77777777" w:rsidR="008F0091" w:rsidRPr="004F5E73" w:rsidRDefault="008F0091" w:rsidP="00CE06DC">
            <w:pPr>
              <w:rPr>
                <w:highlight w:val="cyan"/>
              </w:rPr>
            </w:pPr>
            <w:r w:rsidRPr="004F5E73">
              <w:rPr>
                <w:highlight w:val="cyan"/>
              </w:rPr>
              <w:t>Yes</w:t>
            </w:r>
          </w:p>
        </w:tc>
        <w:tc>
          <w:tcPr>
            <w:tcW w:w="0" w:type="auto"/>
          </w:tcPr>
          <w:p w14:paraId="03AC7E24" w14:textId="77777777" w:rsidR="008F0091" w:rsidRPr="004F5E73" w:rsidRDefault="008F0091" w:rsidP="00CE06DC">
            <w:pPr>
              <w:rPr>
                <w:highlight w:val="cyan"/>
              </w:rPr>
            </w:pPr>
            <w:r w:rsidRPr="004F5E73">
              <w:rPr>
                <w:highlight w:val="cyan"/>
              </w:rPr>
              <w:t>Yes</w:t>
            </w:r>
          </w:p>
        </w:tc>
        <w:tc>
          <w:tcPr>
            <w:tcW w:w="0" w:type="auto"/>
          </w:tcPr>
          <w:p w14:paraId="0B6FD7E4" w14:textId="77777777" w:rsidR="008F0091" w:rsidRPr="004F5E73" w:rsidRDefault="008F0091" w:rsidP="00CE06DC">
            <w:pPr>
              <w:rPr>
                <w:highlight w:val="cyan"/>
              </w:rPr>
            </w:pPr>
          </w:p>
        </w:tc>
        <w:tc>
          <w:tcPr>
            <w:tcW w:w="0" w:type="auto"/>
          </w:tcPr>
          <w:p w14:paraId="5CB9EAC4" w14:textId="77777777" w:rsidR="008F0091" w:rsidRPr="004F5E73" w:rsidRDefault="008F0091" w:rsidP="00CE06DC">
            <w:pPr>
              <w:rPr>
                <w:highlight w:val="cyan"/>
              </w:rPr>
            </w:pPr>
          </w:p>
        </w:tc>
      </w:tr>
      <w:tr w:rsidR="008F0091" w:rsidRPr="004F5E73" w14:paraId="433C6B88" w14:textId="77777777" w:rsidTr="00896C9C">
        <w:tc>
          <w:tcPr>
            <w:tcW w:w="0" w:type="auto"/>
          </w:tcPr>
          <w:p w14:paraId="66BDA253"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140942CA" w14:textId="77777777" w:rsidR="008F0091" w:rsidRPr="004F5E73" w:rsidRDefault="008F0091" w:rsidP="00CE06DC">
            <w:pPr>
              <w:rPr>
                <w:highlight w:val="cyan"/>
              </w:rPr>
            </w:pPr>
          </w:p>
        </w:tc>
        <w:tc>
          <w:tcPr>
            <w:tcW w:w="0" w:type="auto"/>
          </w:tcPr>
          <w:p w14:paraId="425403CB" w14:textId="77777777" w:rsidR="008F0091" w:rsidRPr="004F5E73" w:rsidRDefault="008F0091" w:rsidP="00CE06DC">
            <w:pPr>
              <w:rPr>
                <w:highlight w:val="cyan"/>
              </w:rPr>
            </w:pPr>
            <w:r w:rsidRPr="004F5E73">
              <w:rPr>
                <w:highlight w:val="cyan"/>
              </w:rPr>
              <w:t>Yes</w:t>
            </w:r>
          </w:p>
        </w:tc>
        <w:tc>
          <w:tcPr>
            <w:tcW w:w="0" w:type="auto"/>
          </w:tcPr>
          <w:p w14:paraId="2C22565E" w14:textId="77777777" w:rsidR="008F0091" w:rsidRPr="004F5E73" w:rsidRDefault="008F0091" w:rsidP="00CE06DC">
            <w:pPr>
              <w:rPr>
                <w:highlight w:val="cyan"/>
              </w:rPr>
            </w:pPr>
          </w:p>
        </w:tc>
        <w:tc>
          <w:tcPr>
            <w:tcW w:w="0" w:type="auto"/>
          </w:tcPr>
          <w:p w14:paraId="3C5822E6" w14:textId="77777777" w:rsidR="008F0091" w:rsidRPr="004F5E73" w:rsidRDefault="008F0091" w:rsidP="00CE06DC">
            <w:pPr>
              <w:rPr>
                <w:highlight w:val="cyan"/>
              </w:rPr>
            </w:pPr>
          </w:p>
        </w:tc>
        <w:tc>
          <w:tcPr>
            <w:tcW w:w="0" w:type="auto"/>
          </w:tcPr>
          <w:p w14:paraId="1C3FA7BA" w14:textId="77777777" w:rsidR="008F0091" w:rsidRPr="004F5E73" w:rsidRDefault="008F0091" w:rsidP="00CE06DC">
            <w:pPr>
              <w:rPr>
                <w:highlight w:val="cyan"/>
              </w:rPr>
            </w:pPr>
            <w:r w:rsidRPr="004F5E73">
              <w:rPr>
                <w:highlight w:val="cyan"/>
              </w:rPr>
              <w:t>Yes</w:t>
            </w:r>
          </w:p>
        </w:tc>
        <w:tc>
          <w:tcPr>
            <w:tcW w:w="0" w:type="auto"/>
          </w:tcPr>
          <w:p w14:paraId="511239B3" w14:textId="77777777" w:rsidR="008F0091" w:rsidRPr="004F5E73" w:rsidRDefault="008F0091" w:rsidP="00CE06DC">
            <w:pPr>
              <w:rPr>
                <w:highlight w:val="cyan"/>
              </w:rPr>
            </w:pPr>
          </w:p>
        </w:tc>
      </w:tr>
      <w:tr w:rsidR="008F0091" w:rsidRPr="004F5E73" w14:paraId="6961F2C6" w14:textId="77777777" w:rsidTr="00896C9C">
        <w:tc>
          <w:tcPr>
            <w:tcW w:w="0" w:type="auto"/>
          </w:tcPr>
          <w:p w14:paraId="7FF622A2"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209BA614" w14:textId="77777777" w:rsidR="008F0091" w:rsidRPr="004F5E73" w:rsidRDefault="008F0091" w:rsidP="00CE06DC">
            <w:pPr>
              <w:rPr>
                <w:highlight w:val="cyan"/>
              </w:rPr>
            </w:pPr>
          </w:p>
        </w:tc>
        <w:tc>
          <w:tcPr>
            <w:tcW w:w="0" w:type="auto"/>
          </w:tcPr>
          <w:p w14:paraId="0E3EFF3F" w14:textId="77777777" w:rsidR="008F0091" w:rsidRPr="004F5E73" w:rsidRDefault="008F0091" w:rsidP="00CE06DC">
            <w:pPr>
              <w:rPr>
                <w:highlight w:val="cyan"/>
              </w:rPr>
            </w:pPr>
            <w:r w:rsidRPr="004F5E73">
              <w:rPr>
                <w:highlight w:val="cyan"/>
              </w:rPr>
              <w:t>Yes</w:t>
            </w:r>
          </w:p>
        </w:tc>
        <w:tc>
          <w:tcPr>
            <w:tcW w:w="0" w:type="auto"/>
          </w:tcPr>
          <w:p w14:paraId="21D2CD49" w14:textId="77777777" w:rsidR="008F0091" w:rsidRPr="004F5E73" w:rsidRDefault="008F0091" w:rsidP="00CE06DC">
            <w:pPr>
              <w:rPr>
                <w:highlight w:val="cyan"/>
              </w:rPr>
            </w:pPr>
          </w:p>
        </w:tc>
        <w:tc>
          <w:tcPr>
            <w:tcW w:w="0" w:type="auto"/>
          </w:tcPr>
          <w:p w14:paraId="2F1A223E" w14:textId="77777777" w:rsidR="008F0091" w:rsidRPr="004F5E73" w:rsidRDefault="008F0091" w:rsidP="00CE06DC">
            <w:pPr>
              <w:rPr>
                <w:highlight w:val="cyan"/>
              </w:rPr>
            </w:pPr>
            <w:r w:rsidRPr="004F5E73">
              <w:rPr>
                <w:highlight w:val="cyan"/>
              </w:rPr>
              <w:t>Yes</w:t>
            </w:r>
          </w:p>
        </w:tc>
        <w:tc>
          <w:tcPr>
            <w:tcW w:w="0" w:type="auto"/>
          </w:tcPr>
          <w:p w14:paraId="18A06B42" w14:textId="77777777" w:rsidR="008F0091" w:rsidRPr="004F5E73" w:rsidRDefault="008F0091" w:rsidP="00CE06DC">
            <w:pPr>
              <w:rPr>
                <w:highlight w:val="cyan"/>
              </w:rPr>
            </w:pPr>
          </w:p>
        </w:tc>
        <w:tc>
          <w:tcPr>
            <w:tcW w:w="0" w:type="auto"/>
          </w:tcPr>
          <w:p w14:paraId="5D3F886F" w14:textId="77777777" w:rsidR="008F0091" w:rsidRPr="004F5E73" w:rsidRDefault="008F0091" w:rsidP="00CE06DC">
            <w:pPr>
              <w:rPr>
                <w:highlight w:val="cyan"/>
              </w:rPr>
            </w:pPr>
            <w:r w:rsidRPr="004F5E73">
              <w:rPr>
                <w:highlight w:val="cyan"/>
              </w:rPr>
              <w:t>Yes</w:t>
            </w:r>
          </w:p>
        </w:tc>
      </w:tr>
      <w:tr w:rsidR="008F0091" w:rsidRPr="004F5E73" w14:paraId="447BBD6A" w14:textId="77777777" w:rsidTr="00896C9C">
        <w:tc>
          <w:tcPr>
            <w:tcW w:w="0" w:type="auto"/>
          </w:tcPr>
          <w:p w14:paraId="6DAB77B5"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661C5C87" w14:textId="77777777" w:rsidR="008F0091" w:rsidRPr="004F5E73" w:rsidRDefault="008F0091" w:rsidP="00CE06DC">
            <w:pPr>
              <w:rPr>
                <w:highlight w:val="cyan"/>
              </w:rPr>
            </w:pPr>
            <w:r w:rsidRPr="004F5E73">
              <w:rPr>
                <w:highlight w:val="cyan"/>
              </w:rPr>
              <w:t>Yes</w:t>
            </w:r>
          </w:p>
        </w:tc>
        <w:tc>
          <w:tcPr>
            <w:tcW w:w="0" w:type="auto"/>
          </w:tcPr>
          <w:p w14:paraId="691697F5" w14:textId="77777777" w:rsidR="008F0091" w:rsidRPr="004F5E73" w:rsidRDefault="008F0091" w:rsidP="00CE06DC">
            <w:pPr>
              <w:rPr>
                <w:highlight w:val="cyan"/>
              </w:rPr>
            </w:pPr>
            <w:r w:rsidRPr="004F5E73">
              <w:rPr>
                <w:highlight w:val="cyan"/>
              </w:rPr>
              <w:t>Yes</w:t>
            </w:r>
          </w:p>
        </w:tc>
        <w:tc>
          <w:tcPr>
            <w:tcW w:w="0" w:type="auto"/>
          </w:tcPr>
          <w:p w14:paraId="22D087F1" w14:textId="77777777" w:rsidR="008F0091" w:rsidRPr="004F5E73" w:rsidRDefault="008F0091" w:rsidP="00CE06DC">
            <w:pPr>
              <w:rPr>
                <w:highlight w:val="cyan"/>
              </w:rPr>
            </w:pPr>
            <w:r w:rsidRPr="004F5E73">
              <w:rPr>
                <w:highlight w:val="cyan"/>
              </w:rPr>
              <w:t>Yes</w:t>
            </w:r>
          </w:p>
        </w:tc>
        <w:tc>
          <w:tcPr>
            <w:tcW w:w="0" w:type="auto"/>
          </w:tcPr>
          <w:p w14:paraId="34FBFEA5" w14:textId="77777777" w:rsidR="008F0091" w:rsidRPr="004F5E73" w:rsidRDefault="008F0091" w:rsidP="00CE06DC">
            <w:pPr>
              <w:rPr>
                <w:highlight w:val="cyan"/>
              </w:rPr>
            </w:pPr>
          </w:p>
        </w:tc>
        <w:tc>
          <w:tcPr>
            <w:tcW w:w="0" w:type="auto"/>
          </w:tcPr>
          <w:p w14:paraId="4264CE77" w14:textId="77777777" w:rsidR="008F0091" w:rsidRPr="004F5E73" w:rsidRDefault="008F0091" w:rsidP="00CE06DC">
            <w:pPr>
              <w:rPr>
                <w:highlight w:val="cyan"/>
              </w:rPr>
            </w:pPr>
            <w:r w:rsidRPr="004F5E73">
              <w:rPr>
                <w:highlight w:val="cyan"/>
              </w:rPr>
              <w:t>Yes</w:t>
            </w:r>
          </w:p>
        </w:tc>
        <w:tc>
          <w:tcPr>
            <w:tcW w:w="0" w:type="auto"/>
          </w:tcPr>
          <w:p w14:paraId="305192DC" w14:textId="77777777" w:rsidR="008F0091" w:rsidRPr="004F5E73" w:rsidRDefault="008F0091" w:rsidP="00CE06DC">
            <w:pPr>
              <w:rPr>
                <w:highlight w:val="cyan"/>
              </w:rPr>
            </w:pPr>
          </w:p>
        </w:tc>
      </w:tr>
      <w:tr w:rsidR="008F0091" w:rsidRPr="004F5E73" w14:paraId="00C8965A" w14:textId="77777777" w:rsidTr="00896C9C">
        <w:tc>
          <w:tcPr>
            <w:tcW w:w="0" w:type="auto"/>
          </w:tcPr>
          <w:p w14:paraId="5A1E6DE3" w14:textId="77777777" w:rsidR="008F0091" w:rsidRPr="004F5E73" w:rsidRDefault="008F0091" w:rsidP="00CE06DC">
            <w:pPr>
              <w:rPr>
                <w:highlight w:val="cyan"/>
              </w:rPr>
            </w:pPr>
            <w:r w:rsidRPr="004F5E73">
              <w:rPr>
                <w:rFonts w:hint="eastAsia"/>
                <w:highlight w:val="cyan"/>
              </w:rPr>
              <w:t>B</w:t>
            </w:r>
            <w:r w:rsidRPr="004F5E73">
              <w:rPr>
                <w:highlight w:val="cyan"/>
              </w:rPr>
              <w:t>aseline</w:t>
            </w:r>
          </w:p>
        </w:tc>
        <w:tc>
          <w:tcPr>
            <w:tcW w:w="0" w:type="auto"/>
          </w:tcPr>
          <w:p w14:paraId="5C6A8A42" w14:textId="77777777" w:rsidR="008F0091" w:rsidRPr="004F5E73" w:rsidRDefault="008F0091" w:rsidP="00CE06DC">
            <w:pPr>
              <w:rPr>
                <w:highlight w:val="cyan"/>
              </w:rPr>
            </w:pPr>
          </w:p>
        </w:tc>
        <w:tc>
          <w:tcPr>
            <w:tcW w:w="0" w:type="auto"/>
          </w:tcPr>
          <w:p w14:paraId="7E46FC49" w14:textId="77777777" w:rsidR="008F0091" w:rsidRPr="004F5E73" w:rsidRDefault="008F0091" w:rsidP="00CE06DC">
            <w:pPr>
              <w:rPr>
                <w:highlight w:val="cyan"/>
              </w:rPr>
            </w:pPr>
          </w:p>
        </w:tc>
        <w:tc>
          <w:tcPr>
            <w:tcW w:w="0" w:type="auto"/>
          </w:tcPr>
          <w:p w14:paraId="04497575" w14:textId="77777777" w:rsidR="008F0091" w:rsidRPr="004F5E73" w:rsidRDefault="008F0091" w:rsidP="00CE06DC">
            <w:pPr>
              <w:rPr>
                <w:highlight w:val="cyan"/>
              </w:rPr>
            </w:pPr>
            <w:r w:rsidRPr="004F5E73">
              <w:rPr>
                <w:highlight w:val="cyan"/>
              </w:rPr>
              <w:t>Yes</w:t>
            </w:r>
          </w:p>
        </w:tc>
        <w:tc>
          <w:tcPr>
            <w:tcW w:w="0" w:type="auto"/>
          </w:tcPr>
          <w:p w14:paraId="112BC394" w14:textId="77777777" w:rsidR="008F0091" w:rsidRPr="004F5E73" w:rsidRDefault="008F0091" w:rsidP="00CE06DC">
            <w:pPr>
              <w:rPr>
                <w:highlight w:val="cyan"/>
              </w:rPr>
            </w:pPr>
          </w:p>
        </w:tc>
        <w:tc>
          <w:tcPr>
            <w:tcW w:w="0" w:type="auto"/>
          </w:tcPr>
          <w:p w14:paraId="56FAAF79" w14:textId="77777777" w:rsidR="008F0091" w:rsidRPr="004F5E73" w:rsidRDefault="008F0091" w:rsidP="00CE06DC">
            <w:pPr>
              <w:rPr>
                <w:highlight w:val="cyan"/>
              </w:rPr>
            </w:pPr>
          </w:p>
        </w:tc>
        <w:tc>
          <w:tcPr>
            <w:tcW w:w="0" w:type="auto"/>
          </w:tcPr>
          <w:p w14:paraId="6A2AA353" w14:textId="77777777" w:rsidR="008F0091" w:rsidRPr="004F5E73" w:rsidRDefault="008F0091" w:rsidP="00CE06DC">
            <w:pPr>
              <w:rPr>
                <w:highlight w:val="cyan"/>
              </w:rPr>
            </w:pPr>
            <w:r w:rsidRPr="004F5E73">
              <w:rPr>
                <w:highlight w:val="cyan"/>
              </w:rPr>
              <w:t xml:space="preserve">Yes </w:t>
            </w:r>
          </w:p>
        </w:tc>
      </w:tr>
      <w:tr w:rsidR="008F0091" w:rsidRPr="004F5E73" w14:paraId="45F669E4" w14:textId="77777777" w:rsidTr="00896C9C">
        <w:tc>
          <w:tcPr>
            <w:tcW w:w="0" w:type="auto"/>
          </w:tcPr>
          <w:p w14:paraId="2A3C9D17" w14:textId="77777777" w:rsidR="008F0091" w:rsidRPr="004F5E73" w:rsidRDefault="008F0091" w:rsidP="00CE06DC">
            <w:pPr>
              <w:rPr>
                <w:highlight w:val="cyan"/>
              </w:rPr>
            </w:pPr>
            <w:r w:rsidRPr="004F5E73">
              <w:rPr>
                <w:rFonts w:hint="eastAsia"/>
                <w:highlight w:val="cyan"/>
              </w:rPr>
              <w:t>G</w:t>
            </w:r>
            <w:r w:rsidRPr="004F5E73">
              <w:rPr>
                <w:highlight w:val="cyan"/>
              </w:rPr>
              <w:t>C#1</w:t>
            </w:r>
          </w:p>
        </w:tc>
        <w:tc>
          <w:tcPr>
            <w:tcW w:w="0" w:type="auto"/>
          </w:tcPr>
          <w:p w14:paraId="72633D24" w14:textId="77777777" w:rsidR="008F0091" w:rsidRPr="004F5E73" w:rsidRDefault="008F0091" w:rsidP="00CE06DC">
            <w:pPr>
              <w:rPr>
                <w:highlight w:val="cyan"/>
              </w:rPr>
            </w:pPr>
          </w:p>
        </w:tc>
        <w:tc>
          <w:tcPr>
            <w:tcW w:w="0" w:type="auto"/>
          </w:tcPr>
          <w:p w14:paraId="642D85D9" w14:textId="77777777" w:rsidR="008F0091" w:rsidRPr="004F5E73" w:rsidRDefault="008F0091" w:rsidP="00CE06DC">
            <w:pPr>
              <w:rPr>
                <w:highlight w:val="cyan"/>
              </w:rPr>
            </w:pPr>
          </w:p>
        </w:tc>
        <w:tc>
          <w:tcPr>
            <w:tcW w:w="0" w:type="auto"/>
          </w:tcPr>
          <w:p w14:paraId="4174D07D" w14:textId="77777777" w:rsidR="008F0091" w:rsidRPr="004F5E73" w:rsidRDefault="008F0091" w:rsidP="00CE06DC">
            <w:pPr>
              <w:rPr>
                <w:highlight w:val="cyan"/>
              </w:rPr>
            </w:pPr>
            <w:r w:rsidRPr="004F5E73">
              <w:rPr>
                <w:highlight w:val="cyan"/>
              </w:rPr>
              <w:t>Yes</w:t>
            </w:r>
          </w:p>
        </w:tc>
        <w:tc>
          <w:tcPr>
            <w:tcW w:w="0" w:type="auto"/>
          </w:tcPr>
          <w:p w14:paraId="396F3283" w14:textId="77777777" w:rsidR="008F0091" w:rsidRPr="004F5E73" w:rsidRDefault="008F0091" w:rsidP="00CE06DC">
            <w:pPr>
              <w:rPr>
                <w:highlight w:val="cyan"/>
              </w:rPr>
            </w:pPr>
            <w:r w:rsidRPr="004F5E73">
              <w:rPr>
                <w:highlight w:val="cyan"/>
              </w:rPr>
              <w:t>Yes</w:t>
            </w:r>
          </w:p>
        </w:tc>
        <w:tc>
          <w:tcPr>
            <w:tcW w:w="0" w:type="auto"/>
          </w:tcPr>
          <w:p w14:paraId="79F1A307" w14:textId="77777777" w:rsidR="008F0091" w:rsidRPr="004F5E73" w:rsidRDefault="008F0091" w:rsidP="00CE06DC">
            <w:pPr>
              <w:rPr>
                <w:highlight w:val="cyan"/>
              </w:rPr>
            </w:pPr>
            <w:r w:rsidRPr="004F5E73">
              <w:rPr>
                <w:highlight w:val="cyan"/>
              </w:rPr>
              <w:t>Yes</w:t>
            </w:r>
          </w:p>
        </w:tc>
        <w:tc>
          <w:tcPr>
            <w:tcW w:w="0" w:type="auto"/>
          </w:tcPr>
          <w:p w14:paraId="460842C5" w14:textId="77777777" w:rsidR="008F0091" w:rsidRPr="004F5E73" w:rsidRDefault="008F0091" w:rsidP="00CE06DC">
            <w:pPr>
              <w:rPr>
                <w:highlight w:val="cyan"/>
              </w:rPr>
            </w:pPr>
          </w:p>
        </w:tc>
      </w:tr>
      <w:tr w:rsidR="008F0091" w14:paraId="66691A39" w14:textId="77777777" w:rsidTr="00896C9C">
        <w:tc>
          <w:tcPr>
            <w:tcW w:w="0" w:type="auto"/>
          </w:tcPr>
          <w:p w14:paraId="19492001" w14:textId="77777777" w:rsidR="008F0091" w:rsidRPr="004F5E73" w:rsidRDefault="008F0091" w:rsidP="00CE06DC">
            <w:pPr>
              <w:rPr>
                <w:highlight w:val="cyan"/>
              </w:rPr>
            </w:pPr>
            <w:r w:rsidRPr="004F5E73">
              <w:rPr>
                <w:rFonts w:hint="eastAsia"/>
                <w:highlight w:val="cyan"/>
              </w:rPr>
              <w:t>G</w:t>
            </w:r>
            <w:r w:rsidRPr="004F5E73">
              <w:rPr>
                <w:highlight w:val="cyan"/>
              </w:rPr>
              <w:t>C#2</w:t>
            </w:r>
          </w:p>
        </w:tc>
        <w:tc>
          <w:tcPr>
            <w:tcW w:w="0" w:type="auto"/>
          </w:tcPr>
          <w:p w14:paraId="255D877A" w14:textId="77777777" w:rsidR="008F0091" w:rsidRPr="004F5E73" w:rsidRDefault="008F0091" w:rsidP="00CE06DC">
            <w:pPr>
              <w:rPr>
                <w:highlight w:val="cyan"/>
              </w:rPr>
            </w:pPr>
            <w:r w:rsidRPr="004F5E73">
              <w:rPr>
                <w:highlight w:val="cyan"/>
              </w:rPr>
              <w:t>Yes</w:t>
            </w:r>
          </w:p>
        </w:tc>
        <w:tc>
          <w:tcPr>
            <w:tcW w:w="0" w:type="auto"/>
          </w:tcPr>
          <w:p w14:paraId="1023273E" w14:textId="77777777" w:rsidR="008F0091" w:rsidRPr="004F5E73" w:rsidRDefault="008F0091" w:rsidP="00CE06DC">
            <w:pPr>
              <w:rPr>
                <w:highlight w:val="cyan"/>
              </w:rPr>
            </w:pPr>
            <w:r w:rsidRPr="004F5E73">
              <w:rPr>
                <w:highlight w:val="cyan"/>
              </w:rPr>
              <w:t>Yes</w:t>
            </w:r>
          </w:p>
        </w:tc>
        <w:tc>
          <w:tcPr>
            <w:tcW w:w="0" w:type="auto"/>
          </w:tcPr>
          <w:p w14:paraId="2FA539C9" w14:textId="77777777" w:rsidR="008F0091" w:rsidRPr="004F5E73" w:rsidRDefault="008F0091" w:rsidP="00CE06DC">
            <w:pPr>
              <w:rPr>
                <w:highlight w:val="cyan"/>
              </w:rPr>
            </w:pPr>
            <w:r w:rsidRPr="004F5E73">
              <w:rPr>
                <w:highlight w:val="cyan"/>
              </w:rPr>
              <w:t>Yes</w:t>
            </w:r>
          </w:p>
        </w:tc>
        <w:tc>
          <w:tcPr>
            <w:tcW w:w="0" w:type="auto"/>
          </w:tcPr>
          <w:p w14:paraId="70A699B3" w14:textId="77777777" w:rsidR="008F0091" w:rsidRPr="004F5E73" w:rsidRDefault="008F0091" w:rsidP="00CE06DC">
            <w:pPr>
              <w:rPr>
                <w:highlight w:val="cyan"/>
              </w:rPr>
            </w:pPr>
          </w:p>
        </w:tc>
        <w:tc>
          <w:tcPr>
            <w:tcW w:w="0" w:type="auto"/>
          </w:tcPr>
          <w:p w14:paraId="42636562" w14:textId="77777777" w:rsidR="008F0091" w:rsidRPr="004F5E73" w:rsidRDefault="008F0091" w:rsidP="00CE06DC">
            <w:pPr>
              <w:rPr>
                <w:highlight w:val="cyan"/>
              </w:rPr>
            </w:pPr>
          </w:p>
        </w:tc>
        <w:tc>
          <w:tcPr>
            <w:tcW w:w="0" w:type="auto"/>
          </w:tcPr>
          <w:p w14:paraId="7A353617" w14:textId="77777777" w:rsidR="008F0091" w:rsidRDefault="008F0091" w:rsidP="00CE06DC">
            <w:r w:rsidRPr="004F5E73">
              <w:rPr>
                <w:highlight w:val="cyan"/>
              </w:rPr>
              <w:t>Yes</w:t>
            </w:r>
          </w:p>
        </w:tc>
      </w:tr>
    </w:tbl>
    <w:p w14:paraId="691FDEF0" w14:textId="77777777" w:rsidR="008F0091" w:rsidRDefault="008F0091" w:rsidP="008F0091">
      <w:pPr>
        <w:pStyle w:val="Doc-text2"/>
      </w:pPr>
    </w:p>
    <w:p w14:paraId="06B87C0D" w14:textId="77777777" w:rsidR="008F0091" w:rsidRDefault="008F0091" w:rsidP="008F0091">
      <w:pPr>
        <w:pStyle w:val="Doc-text2"/>
        <w:rPr>
          <w:rFonts w:eastAsiaTheme="minorEastAsia"/>
          <w:b/>
          <w:bCs/>
          <w:lang w:eastAsia="zh-CN"/>
        </w:rPr>
      </w:pPr>
      <w:r w:rsidRPr="001E5060">
        <w:rPr>
          <w:b/>
          <w:bCs/>
        </w:rPr>
        <w:t>Agreements on measurements events</w:t>
      </w:r>
    </w:p>
    <w:p w14:paraId="3E997089" w14:textId="77777777" w:rsidR="007C540E" w:rsidRPr="00E2173A" w:rsidRDefault="007C540E" w:rsidP="007C540E">
      <w:pPr>
        <w:pStyle w:val="Doc-text2"/>
      </w:pPr>
      <w:r w:rsidRPr="00E2173A">
        <w:t xml:space="preserve">1 Agree to listed 4 definitions of indirect measurement event prediction </w:t>
      </w:r>
    </w:p>
    <w:p w14:paraId="1F7F09BE" w14:textId="77777777" w:rsidR="007C540E" w:rsidRPr="006D1D1D" w:rsidRDefault="007C540E" w:rsidP="007C540E">
      <w:pPr>
        <w:pStyle w:val="Doc-text2"/>
        <w:ind w:left="1803"/>
        <w:rPr>
          <w:i/>
          <w:iCs/>
          <w:highlight w:val="cyan"/>
        </w:rPr>
      </w:pPr>
      <w:bookmarkStart w:id="10" w:name="_Hlk186796697"/>
      <w:r w:rsidRPr="006D1D1D">
        <w:rPr>
          <w:rFonts w:hint="eastAsia"/>
          <w:i/>
          <w:iCs/>
          <w:highlight w:val="cyan"/>
        </w:rPr>
        <w:t>I</w:t>
      </w:r>
      <w:r w:rsidRPr="006D1D1D">
        <w:rPr>
          <w:i/>
          <w:iCs/>
          <w:highlight w:val="cyan"/>
        </w:rPr>
        <w:t>ndirect measurement event prediction for temporal domain case A:</w:t>
      </w:r>
    </w:p>
    <w:p w14:paraId="67A58CEC" w14:textId="77777777" w:rsidR="007C540E" w:rsidRPr="006D1D1D" w:rsidRDefault="007C540E" w:rsidP="007C540E">
      <w:pPr>
        <w:pStyle w:val="Doc-text2"/>
        <w:ind w:left="1803"/>
        <w:rPr>
          <w:highlight w:val="cyan"/>
        </w:rPr>
      </w:pPr>
      <w:r w:rsidRPr="006D1D1D">
        <w:rPr>
          <w:highlight w:val="cya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551C1DD6" w14:textId="77777777" w:rsidR="007C540E" w:rsidRPr="006D1D1D" w:rsidRDefault="007C540E" w:rsidP="007C540E">
      <w:pPr>
        <w:pStyle w:val="Doc-text2"/>
        <w:ind w:left="1803"/>
        <w:rPr>
          <w:i/>
          <w:iCs/>
          <w:highlight w:val="cyan"/>
        </w:rPr>
      </w:pPr>
      <w:r w:rsidRPr="006D1D1D">
        <w:rPr>
          <w:rFonts w:hint="eastAsia"/>
          <w:i/>
          <w:iCs/>
          <w:highlight w:val="cyan"/>
        </w:rPr>
        <w:t>I</w:t>
      </w:r>
      <w:r w:rsidRPr="006D1D1D">
        <w:rPr>
          <w:i/>
          <w:iCs/>
          <w:highlight w:val="cyan"/>
        </w:rPr>
        <w:t>ndirect measurement event prediction for temporal domain case B:</w:t>
      </w:r>
    </w:p>
    <w:p w14:paraId="32B18E5C" w14:textId="77777777" w:rsidR="007C540E" w:rsidRPr="006D1D1D" w:rsidRDefault="007C540E" w:rsidP="007C540E">
      <w:pPr>
        <w:pStyle w:val="Doc-text2"/>
        <w:ind w:left="1803"/>
        <w:rPr>
          <w:highlight w:val="cyan"/>
        </w:rPr>
      </w:pPr>
      <w:r w:rsidRPr="006D1D1D">
        <w:rPr>
          <w:highlight w:val="cya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60AF1D50" w14:textId="77777777" w:rsidR="007C540E" w:rsidRPr="006D1D1D" w:rsidRDefault="007C540E" w:rsidP="007C540E">
      <w:pPr>
        <w:pStyle w:val="Doc-text2"/>
        <w:ind w:left="1803"/>
        <w:rPr>
          <w:i/>
          <w:iCs/>
          <w:highlight w:val="cyan"/>
        </w:rPr>
      </w:pPr>
      <w:r w:rsidRPr="006D1D1D">
        <w:rPr>
          <w:rFonts w:hint="eastAsia"/>
          <w:i/>
          <w:iCs/>
          <w:highlight w:val="cyan"/>
        </w:rPr>
        <w:lastRenderedPageBreak/>
        <w:t>I</w:t>
      </w:r>
      <w:r w:rsidRPr="006D1D1D">
        <w:rPr>
          <w:i/>
          <w:iCs/>
          <w:highlight w:val="cyan"/>
        </w:rPr>
        <w:t>ndirect measurement event prediction for frequency domain:</w:t>
      </w:r>
    </w:p>
    <w:p w14:paraId="39046140" w14:textId="77777777" w:rsidR="007C540E" w:rsidRPr="006D1D1D" w:rsidRDefault="007C540E" w:rsidP="007C540E">
      <w:pPr>
        <w:pStyle w:val="Doc-text2"/>
        <w:ind w:left="1803"/>
        <w:rPr>
          <w:highlight w:val="cyan"/>
        </w:rPr>
      </w:pPr>
      <w:r w:rsidRPr="006D1D1D">
        <w:rPr>
          <w:highlight w:val="cya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7813B042" w14:textId="77777777" w:rsidR="007C540E" w:rsidRPr="006D1D1D" w:rsidRDefault="007C540E" w:rsidP="007C540E">
      <w:pPr>
        <w:pStyle w:val="Doc-text2"/>
        <w:ind w:left="1803"/>
        <w:rPr>
          <w:i/>
          <w:iCs/>
          <w:highlight w:val="cyan"/>
        </w:rPr>
      </w:pPr>
      <w:r w:rsidRPr="006D1D1D">
        <w:rPr>
          <w:rFonts w:hint="eastAsia"/>
          <w:i/>
          <w:iCs/>
          <w:highlight w:val="cyan"/>
        </w:rPr>
        <w:t>I</w:t>
      </w:r>
      <w:r w:rsidRPr="006D1D1D">
        <w:rPr>
          <w:i/>
          <w:iCs/>
          <w:highlight w:val="cyan"/>
        </w:rPr>
        <w:t>ndirect measurement event prediction for spatial domain:</w:t>
      </w:r>
    </w:p>
    <w:p w14:paraId="265DD647" w14:textId="77777777" w:rsidR="007C540E" w:rsidRPr="00E2173A" w:rsidRDefault="007C540E" w:rsidP="007C540E">
      <w:pPr>
        <w:pStyle w:val="Doc-text2"/>
        <w:ind w:left="1803"/>
      </w:pPr>
      <w:r w:rsidRPr="006D1D1D">
        <w:rPr>
          <w:highlight w:val="cyan"/>
        </w:rPr>
        <w:t xml:space="preserve">In indirect measurement event prediction, measurement result(s) is predicted by a RRM measurement prediction model in spatial domain at first. Afterwards, predicted measurement result(s) </w:t>
      </w:r>
      <w:r w:rsidRPr="006D1D1D">
        <w:rPr>
          <w:highlight w:val="cyan"/>
          <w:u w:val="single"/>
        </w:rPr>
        <w:t xml:space="preserve">and actual measurement results </w:t>
      </w:r>
      <w:r w:rsidRPr="006D1D1D">
        <w:rPr>
          <w:highlight w:val="cyan"/>
        </w:rPr>
        <w:t>are used to derive whether a measurement event at one time instance occurs, without further involvement of an AI/ML model</w:t>
      </w:r>
    </w:p>
    <w:bookmarkEnd w:id="10"/>
    <w:p w14:paraId="78F236D5" w14:textId="77777777" w:rsidR="007C540E" w:rsidRPr="00E2173A" w:rsidRDefault="007C540E" w:rsidP="007C540E">
      <w:pPr>
        <w:pStyle w:val="Doc-text2"/>
      </w:pPr>
      <w:r w:rsidRPr="00522DDB">
        <w:rPr>
          <w:highlight w:val="cyan"/>
        </w:rPr>
        <w:t>2</w:t>
      </w:r>
      <w:r w:rsidRPr="00522DDB">
        <w:rPr>
          <w:highlight w:val="cyan"/>
        </w:rPr>
        <w:tab/>
        <w:t>The input of model for RRM measurement prediction can be reused as baseline for corresponding direct measurement event prediction. Additional input(s) is also allowed.</w:t>
      </w:r>
    </w:p>
    <w:p w14:paraId="7F2E8FCC" w14:textId="77777777" w:rsidR="007C540E" w:rsidRPr="00E2173A" w:rsidRDefault="007C540E" w:rsidP="007C540E">
      <w:pPr>
        <w:pStyle w:val="Doc-text2"/>
      </w:pPr>
      <w:r w:rsidRPr="004F5E73">
        <w:rPr>
          <w:highlight w:val="cyan"/>
        </w:rPr>
        <w:t>3</w:t>
      </w:r>
      <w:r w:rsidRPr="004F5E73">
        <w:rPr>
          <w:highlight w:val="cyan"/>
        </w:rPr>
        <w:tab/>
        <w:t>For intra-frequency temporal domain case B indirect measurement event prediction is taken as baseline. Direct prediction is optional.</w:t>
      </w:r>
      <w:r w:rsidRPr="00E2173A">
        <w:t xml:space="preserve"> </w:t>
      </w:r>
    </w:p>
    <w:p w14:paraId="384F8038" w14:textId="77777777" w:rsidR="007C540E" w:rsidRPr="00602AA7" w:rsidRDefault="007C540E" w:rsidP="007C540E">
      <w:pPr>
        <w:pStyle w:val="Doc-text2"/>
        <w:rPr>
          <w:highlight w:val="cyan"/>
        </w:rPr>
      </w:pPr>
      <w:r w:rsidRPr="00602AA7">
        <w:rPr>
          <w:highlight w:val="cyan"/>
        </w:rPr>
        <w:t>4</w:t>
      </w:r>
      <w:r w:rsidRPr="00602AA7">
        <w:rPr>
          <w:highlight w:val="cyan"/>
        </w:rPr>
        <w:tab/>
        <w:t xml:space="preserve">To agree following definition for true event prediction, false event detection and missed event detection for indirect measurement event prediction </w:t>
      </w:r>
    </w:p>
    <w:p w14:paraId="5CF6A89A" w14:textId="77777777" w:rsidR="007C540E" w:rsidRPr="00602AA7" w:rsidRDefault="007C540E" w:rsidP="007C540E">
      <w:pPr>
        <w:pStyle w:val="Doc-text2"/>
        <w:ind w:left="1985"/>
        <w:rPr>
          <w:highlight w:val="cyan"/>
        </w:rPr>
      </w:pPr>
      <w:r w:rsidRPr="00602AA7">
        <w:rPr>
          <w:highlight w:val="cyan"/>
        </w:rPr>
        <w:t>Counter n3(true event prediction): it increases by 1 when a real event occurs around a predicted event with ETD, whose range is [0, maximum ETD] or vice versa</w:t>
      </w:r>
    </w:p>
    <w:p w14:paraId="7DAF07FD" w14:textId="77777777" w:rsidR="007C540E" w:rsidRPr="00602AA7" w:rsidRDefault="007C540E" w:rsidP="007C540E">
      <w:pPr>
        <w:pStyle w:val="Doc-text2"/>
        <w:ind w:left="1985"/>
        <w:rPr>
          <w:highlight w:val="cyan"/>
        </w:rPr>
      </w:pPr>
      <w:r w:rsidRPr="00602AA7">
        <w:rPr>
          <w:highlight w:val="cyan"/>
        </w:rPr>
        <w:t>Counter n1(false event detection): it increases by 1 when no real event occurs around a predicted event with ETD, whose range is [0, maximum ETD]</w:t>
      </w:r>
    </w:p>
    <w:p w14:paraId="3ED27244" w14:textId="77777777" w:rsidR="007C540E" w:rsidRPr="00602AA7" w:rsidRDefault="007C540E" w:rsidP="007C540E">
      <w:pPr>
        <w:pStyle w:val="Doc-text2"/>
        <w:ind w:left="1985"/>
        <w:rPr>
          <w:highlight w:val="cyan"/>
        </w:rPr>
      </w:pPr>
      <w:r w:rsidRPr="00602AA7">
        <w:rPr>
          <w:highlight w:val="cyan"/>
        </w:rPr>
        <w:t>Counter n2(missed event detection): it increases by 1 when no event is predicted around a real event with ETD, whose range is [0, maximum ETD]</w:t>
      </w:r>
    </w:p>
    <w:p w14:paraId="2A767033" w14:textId="77777777" w:rsidR="007C540E" w:rsidRPr="00602AA7" w:rsidRDefault="007C540E" w:rsidP="007C540E">
      <w:pPr>
        <w:pStyle w:val="Doc-text2"/>
        <w:rPr>
          <w:highlight w:val="cyan"/>
        </w:rPr>
      </w:pPr>
      <w:r w:rsidRPr="00602AA7">
        <w:rPr>
          <w:highlight w:val="cyan"/>
        </w:rPr>
        <w:t>5</w:t>
      </w:r>
      <w:r w:rsidRPr="00602AA7">
        <w:rPr>
          <w:highlight w:val="cyan"/>
        </w:rPr>
        <w:tab/>
        <w:t xml:space="preserve">To agree following definition for true event prediction, false event detection and missed event detection for direct measurement event prediction </w:t>
      </w:r>
    </w:p>
    <w:p w14:paraId="1CBB11AC" w14:textId="77777777" w:rsidR="007C540E" w:rsidRPr="00602AA7" w:rsidRDefault="007C540E" w:rsidP="007C540E">
      <w:pPr>
        <w:pStyle w:val="Doc-text2"/>
        <w:ind w:firstLine="0"/>
        <w:rPr>
          <w:highlight w:val="cyan"/>
        </w:rPr>
      </w:pPr>
      <w:bookmarkStart w:id="11" w:name="_Hlk186798572"/>
      <w:r w:rsidRPr="00602AA7">
        <w:rPr>
          <w:highlight w:val="cyan"/>
        </w:rPr>
        <w:t>Counter n3’ (true event prediction): it increases by 1 when a real event occurs within the occurrence window of predicted event whose possibility is higher than a predefined threshold</w:t>
      </w:r>
    </w:p>
    <w:p w14:paraId="4FA1AF5A" w14:textId="77777777" w:rsidR="007C540E" w:rsidRPr="00602AA7" w:rsidRDefault="007C540E" w:rsidP="007C540E">
      <w:pPr>
        <w:pStyle w:val="Doc-text2"/>
        <w:ind w:left="1985"/>
        <w:rPr>
          <w:highlight w:val="cyan"/>
        </w:rPr>
      </w:pPr>
      <w:r w:rsidRPr="00602AA7">
        <w:rPr>
          <w:highlight w:val="cyan"/>
        </w:rPr>
        <w:t>Counter n1’ (false event detection): it increases by 1 when no real event occurs within the occurrence window of predicted event whose possibility is higher than a predefined threshold</w:t>
      </w:r>
    </w:p>
    <w:p w14:paraId="08D0EE8F" w14:textId="77777777" w:rsidR="007C540E" w:rsidRPr="00602AA7" w:rsidRDefault="007C540E" w:rsidP="007C540E">
      <w:pPr>
        <w:pStyle w:val="Doc-text2"/>
        <w:ind w:left="1985"/>
        <w:rPr>
          <w:highlight w:val="cyan"/>
        </w:rPr>
      </w:pPr>
      <w:r w:rsidRPr="00602AA7">
        <w:rPr>
          <w:highlight w:val="cyan"/>
        </w:rPr>
        <w:t>Counter n2’ (missed event detection): it increases by 1 when a real event occurs, but it doesn’t fall in the occurrence window of any predicted event whose possibility is higher than a predefined threshold</w:t>
      </w:r>
    </w:p>
    <w:bookmarkEnd w:id="11"/>
    <w:p w14:paraId="525C95C7" w14:textId="77777777" w:rsidR="007C540E" w:rsidRPr="00602AA7" w:rsidRDefault="007C540E" w:rsidP="007C540E">
      <w:pPr>
        <w:pStyle w:val="Doc-text2"/>
        <w:rPr>
          <w:highlight w:val="cyan"/>
        </w:rPr>
      </w:pPr>
      <w:r w:rsidRPr="00602AA7">
        <w:rPr>
          <w:highlight w:val="cyan"/>
        </w:rPr>
        <w:t>6</w:t>
      </w:r>
      <w:r w:rsidRPr="00602AA7">
        <w:rPr>
          <w:highlight w:val="cyan"/>
        </w:rPr>
        <w:tab/>
        <w:t>Agree following definition of F1 score:</w:t>
      </w:r>
    </w:p>
    <w:p w14:paraId="44EAC51D" w14:textId="77777777" w:rsidR="007C540E" w:rsidRPr="00602AA7" w:rsidRDefault="007C540E" w:rsidP="007C540E">
      <w:pPr>
        <w:pStyle w:val="Doc-text2"/>
        <w:rPr>
          <w:highlight w:val="cyan"/>
        </w:rPr>
      </w:pPr>
      <w:r w:rsidRPr="00602AA7">
        <w:rPr>
          <w:highlight w:val="cyan"/>
        </w:rPr>
        <w:tab/>
      </w:r>
      <w:bookmarkStart w:id="12" w:name="_Hlk186798174"/>
      <w:r w:rsidRPr="00602AA7">
        <w:rPr>
          <w:highlight w:val="cyan"/>
        </w:rPr>
        <w:t>F1 score = 2*Precision*Recall/(Precision + Recall)</w:t>
      </w:r>
      <w:r w:rsidRPr="00602AA7">
        <w:rPr>
          <w:highlight w:val="cyan"/>
        </w:rPr>
        <w:tab/>
      </w:r>
      <w:bookmarkEnd w:id="12"/>
      <w:r w:rsidRPr="00602AA7">
        <w:rPr>
          <w:highlight w:val="cyan"/>
        </w:rPr>
        <w:tab/>
      </w:r>
      <w:r w:rsidRPr="00602AA7">
        <w:rPr>
          <w:highlight w:val="cyan"/>
        </w:rPr>
        <w:tab/>
        <w:t>Formula_3 (13/14)</w:t>
      </w:r>
    </w:p>
    <w:p w14:paraId="7D98D0DC" w14:textId="77777777" w:rsidR="007C540E" w:rsidRPr="00602AA7" w:rsidRDefault="007C540E" w:rsidP="007C540E">
      <w:pPr>
        <w:pStyle w:val="Doc-text2"/>
        <w:rPr>
          <w:highlight w:val="cyan"/>
        </w:rPr>
      </w:pPr>
      <w:r w:rsidRPr="00602AA7">
        <w:rPr>
          <w:highlight w:val="cyan"/>
        </w:rPr>
        <w:t>7</w:t>
      </w:r>
      <w:r w:rsidRPr="00602AA7">
        <w:rPr>
          <w:highlight w:val="cyan"/>
        </w:rPr>
        <w:tab/>
        <w:t>In addition to F1 score, precision and recall in following formula are optional metrics to report. (12/14)</w:t>
      </w:r>
    </w:p>
    <w:p w14:paraId="6A917444" w14:textId="77777777" w:rsidR="007C540E" w:rsidRPr="00602AA7" w:rsidRDefault="007C540E" w:rsidP="007C540E">
      <w:pPr>
        <w:pStyle w:val="Doc-text2"/>
        <w:ind w:left="1985"/>
        <w:rPr>
          <w:highlight w:val="cyan"/>
        </w:rPr>
      </w:pPr>
      <w:bookmarkStart w:id="13" w:name="_Hlk186798189"/>
      <w:r w:rsidRPr="00602AA7">
        <w:rPr>
          <w:highlight w:val="cyan"/>
        </w:rPr>
        <w:t>Precision</w:t>
      </w:r>
      <w:r w:rsidRPr="00602AA7">
        <w:rPr>
          <w:highlight w:val="cyan"/>
        </w:rPr>
        <w:tab/>
        <w:t>= n3/(n1+n3)</w:t>
      </w:r>
      <w:bookmarkEnd w:id="13"/>
      <w:r w:rsidRPr="00602AA7">
        <w:rPr>
          <w:highlight w:val="cyan"/>
        </w:rPr>
        <w:t xml:space="preserve"> </w:t>
      </w:r>
      <w:r w:rsidRPr="00602AA7">
        <w:rPr>
          <w:highlight w:val="cyan"/>
        </w:rPr>
        <w:tab/>
      </w:r>
      <w:r w:rsidRPr="00602AA7">
        <w:rPr>
          <w:highlight w:val="cyan"/>
        </w:rPr>
        <w:tab/>
        <w:t>Formula_1</w:t>
      </w:r>
    </w:p>
    <w:p w14:paraId="692647B7" w14:textId="77777777" w:rsidR="007C540E" w:rsidRPr="00602AA7" w:rsidRDefault="007C540E" w:rsidP="007C540E">
      <w:pPr>
        <w:pStyle w:val="Doc-text2"/>
        <w:ind w:left="1985"/>
        <w:rPr>
          <w:highlight w:val="cyan"/>
        </w:rPr>
      </w:pPr>
      <w:bookmarkStart w:id="14" w:name="_Hlk186798209"/>
      <w:r w:rsidRPr="00602AA7">
        <w:rPr>
          <w:highlight w:val="cyan"/>
        </w:rPr>
        <w:t xml:space="preserve">Recall </w:t>
      </w:r>
      <w:r w:rsidRPr="00602AA7">
        <w:rPr>
          <w:highlight w:val="cyan"/>
        </w:rPr>
        <w:tab/>
        <w:t>=n3/(n2+n3)</w:t>
      </w:r>
      <w:bookmarkEnd w:id="14"/>
      <w:r w:rsidRPr="00602AA7">
        <w:rPr>
          <w:highlight w:val="cyan"/>
        </w:rPr>
        <w:tab/>
      </w:r>
      <w:r w:rsidRPr="00602AA7">
        <w:rPr>
          <w:highlight w:val="cyan"/>
        </w:rPr>
        <w:tab/>
      </w:r>
      <w:r w:rsidRPr="00602AA7">
        <w:rPr>
          <w:highlight w:val="cyan"/>
        </w:rPr>
        <w:tab/>
        <w:t>Formula_2</w:t>
      </w:r>
    </w:p>
    <w:p w14:paraId="7C9A30B6" w14:textId="77777777" w:rsidR="007C540E" w:rsidRPr="00E2173A" w:rsidRDefault="007C540E" w:rsidP="007C540E">
      <w:pPr>
        <w:pStyle w:val="Doc-text2"/>
        <w:ind w:left="1804"/>
        <w:rPr>
          <w:i/>
          <w:iCs/>
        </w:rPr>
      </w:pPr>
      <w:r w:rsidRPr="00602AA7">
        <w:rPr>
          <w:rFonts w:hint="eastAsia"/>
          <w:i/>
          <w:iCs/>
          <w:highlight w:val="cyan"/>
        </w:rPr>
        <w:t>N</w:t>
      </w:r>
      <w:r w:rsidRPr="00602AA7">
        <w:rPr>
          <w:i/>
          <w:iCs/>
          <w:highlight w:val="cyan"/>
        </w:rPr>
        <w:t>ote: for direct prediction, the counter should be n1’,n2’,n3’</w:t>
      </w:r>
    </w:p>
    <w:p w14:paraId="1A002BB2" w14:textId="77777777" w:rsidR="007C540E" w:rsidRPr="007C540E" w:rsidRDefault="007C540E" w:rsidP="008F0091">
      <w:pPr>
        <w:pStyle w:val="Doc-text2"/>
        <w:rPr>
          <w:rFonts w:eastAsiaTheme="minorEastAsia"/>
          <w:b/>
          <w:bCs/>
          <w:lang w:eastAsia="zh-CN"/>
        </w:rPr>
      </w:pPr>
    </w:p>
    <w:p w14:paraId="6E7BB08C" w14:textId="77777777" w:rsidR="008F0091" w:rsidRPr="001E5060" w:rsidRDefault="008F0091" w:rsidP="008F0091">
      <w:pPr>
        <w:pStyle w:val="Doc-text2"/>
      </w:pPr>
      <w:r>
        <w:t>1</w:t>
      </w:r>
      <w:r>
        <w:tab/>
        <w:t>Agreed v</w:t>
      </w:r>
      <w:r w:rsidRPr="001E5060">
        <w:t xml:space="preserve">alues for Case </w:t>
      </w:r>
      <w:r>
        <w:t>A.  NOTE1 indirect prediction only</w:t>
      </w:r>
    </w:p>
    <w:tbl>
      <w:tblPr>
        <w:tblStyle w:val="ae"/>
        <w:tblW w:w="0" w:type="auto"/>
        <w:jc w:val="center"/>
        <w:tblLook w:val="04A0" w:firstRow="1" w:lastRow="0" w:firstColumn="1" w:lastColumn="0" w:noHBand="0" w:noVBand="1"/>
      </w:tblPr>
      <w:tblGrid>
        <w:gridCol w:w="3129"/>
        <w:gridCol w:w="1571"/>
        <w:gridCol w:w="2585"/>
      </w:tblGrid>
      <w:tr w:rsidR="008F0091" w:rsidRPr="00B81B3F" w14:paraId="2E10CD38" w14:textId="77777777" w:rsidTr="00CE06DC">
        <w:trPr>
          <w:jc w:val="center"/>
        </w:trPr>
        <w:tc>
          <w:tcPr>
            <w:tcW w:w="3129" w:type="dxa"/>
          </w:tcPr>
          <w:p w14:paraId="1A30E30C" w14:textId="77777777" w:rsidR="008F0091" w:rsidRPr="00B81B3F" w:rsidRDefault="008F0091" w:rsidP="00CE06DC">
            <w:pPr>
              <w:rPr>
                <w:highlight w:val="cyan"/>
              </w:rPr>
            </w:pPr>
            <w:bookmarkStart w:id="15" w:name="_Hlk186799130"/>
            <w:r w:rsidRPr="00B81B3F">
              <w:rPr>
                <w:rFonts w:hint="eastAsia"/>
                <w:highlight w:val="cyan"/>
              </w:rPr>
              <w:t>P</w:t>
            </w:r>
            <w:r w:rsidRPr="00B81B3F">
              <w:rPr>
                <w:highlight w:val="cyan"/>
              </w:rPr>
              <w:t>arameters</w:t>
            </w:r>
          </w:p>
        </w:tc>
        <w:tc>
          <w:tcPr>
            <w:tcW w:w="1571" w:type="dxa"/>
          </w:tcPr>
          <w:p w14:paraId="60830452" w14:textId="77777777" w:rsidR="008F0091" w:rsidRPr="00B81B3F" w:rsidRDefault="008F0091" w:rsidP="00CE06DC">
            <w:pPr>
              <w:jc w:val="center"/>
              <w:rPr>
                <w:highlight w:val="cyan"/>
              </w:rPr>
            </w:pPr>
            <w:r w:rsidRPr="00B81B3F">
              <w:rPr>
                <w:highlight w:val="cyan"/>
              </w:rPr>
              <w:t>baseline value</w:t>
            </w:r>
          </w:p>
        </w:tc>
        <w:tc>
          <w:tcPr>
            <w:tcW w:w="2585" w:type="dxa"/>
          </w:tcPr>
          <w:p w14:paraId="1D49AA23" w14:textId="77777777" w:rsidR="008F0091" w:rsidRPr="00B81B3F" w:rsidRDefault="008F0091" w:rsidP="00CE06DC">
            <w:pPr>
              <w:jc w:val="center"/>
              <w:rPr>
                <w:highlight w:val="cyan"/>
              </w:rPr>
            </w:pPr>
            <w:r w:rsidRPr="00B81B3F">
              <w:rPr>
                <w:highlight w:val="cyan"/>
              </w:rPr>
              <w:t>Note</w:t>
            </w:r>
          </w:p>
        </w:tc>
      </w:tr>
      <w:tr w:rsidR="008F0091" w:rsidRPr="00B81B3F" w14:paraId="50F01EF2" w14:textId="77777777" w:rsidTr="00CE06DC">
        <w:trPr>
          <w:jc w:val="center"/>
        </w:trPr>
        <w:tc>
          <w:tcPr>
            <w:tcW w:w="3129" w:type="dxa"/>
          </w:tcPr>
          <w:p w14:paraId="559DA247" w14:textId="77777777" w:rsidR="008F0091" w:rsidRPr="00B81B3F" w:rsidRDefault="008F0091" w:rsidP="00CE06DC">
            <w:pPr>
              <w:rPr>
                <w:highlight w:val="cyan"/>
              </w:rPr>
            </w:pPr>
            <w:r w:rsidRPr="00B81B3F">
              <w:rPr>
                <w:rFonts w:hint="eastAsia"/>
                <w:highlight w:val="cyan"/>
              </w:rPr>
              <w:t>A</w:t>
            </w:r>
            <w:r w:rsidRPr="00B81B3F">
              <w:rPr>
                <w:highlight w:val="cyan"/>
              </w:rPr>
              <w:t>3 event offset (db)</w:t>
            </w:r>
          </w:p>
        </w:tc>
        <w:tc>
          <w:tcPr>
            <w:tcW w:w="1571" w:type="dxa"/>
          </w:tcPr>
          <w:p w14:paraId="1B675BD5" w14:textId="77777777" w:rsidR="008F0091" w:rsidRPr="00B81B3F" w:rsidRDefault="008F0091" w:rsidP="00CE06DC">
            <w:pPr>
              <w:jc w:val="center"/>
              <w:rPr>
                <w:highlight w:val="cyan"/>
              </w:rPr>
            </w:pPr>
            <w:r w:rsidRPr="00B81B3F">
              <w:rPr>
                <w:rFonts w:hint="eastAsia"/>
                <w:highlight w:val="cyan"/>
              </w:rPr>
              <w:t>2</w:t>
            </w:r>
          </w:p>
        </w:tc>
        <w:tc>
          <w:tcPr>
            <w:tcW w:w="2585" w:type="dxa"/>
          </w:tcPr>
          <w:p w14:paraId="673AAC47" w14:textId="77777777" w:rsidR="008F0091" w:rsidRPr="00B81B3F" w:rsidRDefault="008F0091" w:rsidP="00CE06DC">
            <w:pPr>
              <w:rPr>
                <w:highlight w:val="cyan"/>
              </w:rPr>
            </w:pPr>
            <w:r w:rsidRPr="00B81B3F">
              <w:rPr>
                <w:highlight w:val="cyan"/>
              </w:rPr>
              <w:t>Open for 3db</w:t>
            </w:r>
          </w:p>
        </w:tc>
      </w:tr>
      <w:tr w:rsidR="008F0091" w:rsidRPr="00B81B3F" w14:paraId="5BD23FDD" w14:textId="77777777" w:rsidTr="00CE06DC">
        <w:trPr>
          <w:jc w:val="center"/>
        </w:trPr>
        <w:tc>
          <w:tcPr>
            <w:tcW w:w="3129" w:type="dxa"/>
          </w:tcPr>
          <w:p w14:paraId="26E00D1F" w14:textId="77777777" w:rsidR="008F0091" w:rsidRPr="00B81B3F" w:rsidRDefault="008F0091" w:rsidP="00CE06DC">
            <w:pPr>
              <w:rPr>
                <w:highlight w:val="cyan"/>
              </w:rPr>
            </w:pPr>
            <w:r w:rsidRPr="00B81B3F">
              <w:rPr>
                <w:rFonts w:hint="eastAsia"/>
                <w:highlight w:val="cyan"/>
              </w:rPr>
              <w:t>T</w:t>
            </w:r>
            <w:r w:rsidRPr="00B81B3F">
              <w:rPr>
                <w:highlight w:val="cyan"/>
              </w:rPr>
              <w:t>TT (ms)</w:t>
            </w:r>
          </w:p>
        </w:tc>
        <w:tc>
          <w:tcPr>
            <w:tcW w:w="1571" w:type="dxa"/>
          </w:tcPr>
          <w:p w14:paraId="7C64249E" w14:textId="77777777" w:rsidR="008F0091" w:rsidRPr="00B81B3F" w:rsidRDefault="008F0091" w:rsidP="00CE06DC">
            <w:pPr>
              <w:jc w:val="center"/>
              <w:rPr>
                <w:highlight w:val="cyan"/>
              </w:rPr>
            </w:pPr>
            <w:r w:rsidRPr="00B81B3F">
              <w:rPr>
                <w:highlight w:val="cyan"/>
              </w:rPr>
              <w:t>320</w:t>
            </w:r>
          </w:p>
        </w:tc>
        <w:tc>
          <w:tcPr>
            <w:tcW w:w="2585" w:type="dxa"/>
          </w:tcPr>
          <w:p w14:paraId="28DDB0BE" w14:textId="77777777" w:rsidR="008F0091" w:rsidRPr="00B81B3F" w:rsidRDefault="008F0091" w:rsidP="00CE06DC">
            <w:pPr>
              <w:rPr>
                <w:highlight w:val="cyan"/>
              </w:rPr>
            </w:pPr>
            <w:r w:rsidRPr="00B81B3F">
              <w:rPr>
                <w:highlight w:val="cyan"/>
              </w:rPr>
              <w:t>Open for one shorter value</w:t>
            </w:r>
          </w:p>
        </w:tc>
      </w:tr>
      <w:tr w:rsidR="008F0091" w:rsidRPr="00B81B3F" w14:paraId="28E2295E" w14:textId="77777777" w:rsidTr="00CE06DC">
        <w:trPr>
          <w:jc w:val="center"/>
        </w:trPr>
        <w:tc>
          <w:tcPr>
            <w:tcW w:w="3129" w:type="dxa"/>
          </w:tcPr>
          <w:p w14:paraId="2BE8EF22" w14:textId="77777777" w:rsidR="008F0091" w:rsidRPr="00B81B3F" w:rsidRDefault="008F0091" w:rsidP="00CE06DC">
            <w:pPr>
              <w:rPr>
                <w:highlight w:val="cyan"/>
              </w:rPr>
            </w:pPr>
            <w:r w:rsidRPr="00B81B3F">
              <w:rPr>
                <w:highlight w:val="cyan"/>
              </w:rPr>
              <w:t>UE speed (km/h)</w:t>
            </w:r>
          </w:p>
        </w:tc>
        <w:tc>
          <w:tcPr>
            <w:tcW w:w="1571" w:type="dxa"/>
          </w:tcPr>
          <w:p w14:paraId="222AA9C5" w14:textId="77777777" w:rsidR="008F0091" w:rsidRPr="00B81B3F" w:rsidRDefault="008F0091" w:rsidP="00CE06DC">
            <w:pPr>
              <w:jc w:val="center"/>
              <w:rPr>
                <w:highlight w:val="cyan"/>
              </w:rPr>
            </w:pPr>
            <w:r w:rsidRPr="00B81B3F">
              <w:rPr>
                <w:rFonts w:hint="eastAsia"/>
                <w:highlight w:val="cyan"/>
              </w:rPr>
              <w:t>9</w:t>
            </w:r>
            <w:r w:rsidRPr="00B81B3F">
              <w:rPr>
                <w:highlight w:val="cyan"/>
              </w:rPr>
              <w:t>0</w:t>
            </w:r>
          </w:p>
        </w:tc>
        <w:tc>
          <w:tcPr>
            <w:tcW w:w="2585" w:type="dxa"/>
          </w:tcPr>
          <w:p w14:paraId="59BFA9CE" w14:textId="77777777" w:rsidR="008F0091" w:rsidRPr="00B81B3F" w:rsidRDefault="008F0091" w:rsidP="00CE06DC">
            <w:pPr>
              <w:rPr>
                <w:highlight w:val="cyan"/>
              </w:rPr>
            </w:pPr>
            <w:r w:rsidRPr="00B81B3F">
              <w:rPr>
                <w:highlight w:val="cyan"/>
              </w:rPr>
              <w:t>Open for 60 and 120km/h</w:t>
            </w:r>
          </w:p>
        </w:tc>
      </w:tr>
      <w:tr w:rsidR="008F0091" w:rsidRPr="00B81B3F" w14:paraId="49026180" w14:textId="77777777" w:rsidTr="00CE06DC">
        <w:trPr>
          <w:jc w:val="center"/>
        </w:trPr>
        <w:tc>
          <w:tcPr>
            <w:tcW w:w="3129" w:type="dxa"/>
          </w:tcPr>
          <w:p w14:paraId="0759B359" w14:textId="77777777" w:rsidR="008F0091" w:rsidRPr="00B81B3F" w:rsidRDefault="008F0091" w:rsidP="00CE06DC">
            <w:pPr>
              <w:rPr>
                <w:highlight w:val="cyan"/>
              </w:rPr>
            </w:pPr>
            <w:r w:rsidRPr="00B81B3F">
              <w:rPr>
                <w:rFonts w:hint="eastAsia"/>
                <w:highlight w:val="cyan"/>
              </w:rPr>
              <w:t>O</w:t>
            </w:r>
            <w:r w:rsidRPr="00B81B3F">
              <w:rPr>
                <w:highlight w:val="cyan"/>
              </w:rPr>
              <w:t>W length (ms, note1)</w:t>
            </w:r>
          </w:p>
        </w:tc>
        <w:tc>
          <w:tcPr>
            <w:tcW w:w="1571" w:type="dxa"/>
          </w:tcPr>
          <w:p w14:paraId="174219A7" w14:textId="77777777" w:rsidR="008F0091" w:rsidRPr="00B81B3F" w:rsidRDefault="008F0091" w:rsidP="00CE06DC">
            <w:pPr>
              <w:jc w:val="center"/>
              <w:rPr>
                <w:highlight w:val="cyan"/>
              </w:rPr>
            </w:pPr>
            <w:r w:rsidRPr="00B81B3F">
              <w:rPr>
                <w:rFonts w:hint="eastAsia"/>
                <w:highlight w:val="cyan"/>
              </w:rPr>
              <w:t>N</w:t>
            </w:r>
            <w:r w:rsidRPr="00B81B3F">
              <w:rPr>
                <w:highlight w:val="cyan"/>
              </w:rPr>
              <w:t>/A</w:t>
            </w:r>
          </w:p>
        </w:tc>
        <w:tc>
          <w:tcPr>
            <w:tcW w:w="2585" w:type="dxa"/>
          </w:tcPr>
          <w:p w14:paraId="5DDED79C" w14:textId="77777777" w:rsidR="008F0091" w:rsidRPr="00B81B3F" w:rsidRDefault="008F0091" w:rsidP="00CE06DC">
            <w:pPr>
              <w:rPr>
                <w:highlight w:val="cyan"/>
              </w:rPr>
            </w:pPr>
            <w:r w:rsidRPr="00B81B3F">
              <w:rPr>
                <w:highlight w:val="cyan"/>
              </w:rPr>
              <w:t>Up to implementation</w:t>
            </w:r>
          </w:p>
        </w:tc>
      </w:tr>
      <w:tr w:rsidR="008F0091" w:rsidRPr="00B81B3F" w14:paraId="0A0D4E90" w14:textId="77777777" w:rsidTr="00CE06DC">
        <w:trPr>
          <w:jc w:val="center"/>
        </w:trPr>
        <w:tc>
          <w:tcPr>
            <w:tcW w:w="3129" w:type="dxa"/>
          </w:tcPr>
          <w:p w14:paraId="7B633F91" w14:textId="77777777" w:rsidR="008F0091" w:rsidRPr="00B81B3F" w:rsidRDefault="008F0091" w:rsidP="00CE06DC">
            <w:pPr>
              <w:rPr>
                <w:highlight w:val="cyan"/>
              </w:rPr>
            </w:pPr>
            <w:r w:rsidRPr="00B81B3F">
              <w:rPr>
                <w:rFonts w:hint="eastAsia"/>
                <w:highlight w:val="cyan"/>
              </w:rPr>
              <w:t>P</w:t>
            </w:r>
            <w:r w:rsidRPr="00B81B3F">
              <w:rPr>
                <w:highlight w:val="cyan"/>
              </w:rPr>
              <w:t>W length (ms, note1)</w:t>
            </w:r>
          </w:p>
        </w:tc>
        <w:tc>
          <w:tcPr>
            <w:tcW w:w="1571" w:type="dxa"/>
          </w:tcPr>
          <w:p w14:paraId="298A963D" w14:textId="77777777" w:rsidR="008F0091" w:rsidRPr="00B81B3F" w:rsidRDefault="008F0091" w:rsidP="00CE06DC">
            <w:pPr>
              <w:jc w:val="center"/>
              <w:rPr>
                <w:highlight w:val="cyan"/>
              </w:rPr>
            </w:pPr>
            <w:r w:rsidRPr="00B81B3F">
              <w:rPr>
                <w:rFonts w:hint="eastAsia"/>
                <w:highlight w:val="cyan"/>
              </w:rPr>
              <w:t>4</w:t>
            </w:r>
            <w:r w:rsidRPr="00B81B3F">
              <w:rPr>
                <w:highlight w:val="cyan"/>
              </w:rPr>
              <w:t>00</w:t>
            </w:r>
          </w:p>
        </w:tc>
        <w:tc>
          <w:tcPr>
            <w:tcW w:w="2585" w:type="dxa"/>
          </w:tcPr>
          <w:p w14:paraId="44B25FAD" w14:textId="77777777" w:rsidR="008F0091" w:rsidRPr="00B81B3F" w:rsidRDefault="008F0091" w:rsidP="00CE06DC">
            <w:pPr>
              <w:rPr>
                <w:highlight w:val="cyan"/>
              </w:rPr>
            </w:pPr>
            <w:r w:rsidRPr="00B81B3F">
              <w:rPr>
                <w:highlight w:val="cyan"/>
              </w:rPr>
              <w:t>Open for more values</w:t>
            </w:r>
          </w:p>
        </w:tc>
      </w:tr>
      <w:tr w:rsidR="008F0091" w14:paraId="6AA9F671" w14:textId="77777777" w:rsidTr="00CE06DC">
        <w:trPr>
          <w:jc w:val="center"/>
        </w:trPr>
        <w:tc>
          <w:tcPr>
            <w:tcW w:w="3129" w:type="dxa"/>
          </w:tcPr>
          <w:p w14:paraId="3B8B8E34" w14:textId="77777777" w:rsidR="008F0091" w:rsidRPr="00B81B3F" w:rsidRDefault="008F0091" w:rsidP="00CE06DC">
            <w:pPr>
              <w:rPr>
                <w:highlight w:val="cyan"/>
              </w:rPr>
            </w:pPr>
            <w:r w:rsidRPr="00B81B3F">
              <w:rPr>
                <w:rFonts w:hint="eastAsia"/>
                <w:highlight w:val="cyan"/>
              </w:rPr>
              <w:t>M</w:t>
            </w:r>
            <w:r w:rsidRPr="00B81B3F">
              <w:rPr>
                <w:highlight w:val="cyan"/>
              </w:rPr>
              <w:t>ax ETD (ms, note1)</w:t>
            </w:r>
          </w:p>
        </w:tc>
        <w:tc>
          <w:tcPr>
            <w:tcW w:w="1571" w:type="dxa"/>
          </w:tcPr>
          <w:p w14:paraId="73DB3AF4" w14:textId="77777777" w:rsidR="008F0091" w:rsidRPr="00B81B3F" w:rsidRDefault="008F0091" w:rsidP="00CE06DC">
            <w:pPr>
              <w:jc w:val="center"/>
              <w:rPr>
                <w:highlight w:val="cyan"/>
              </w:rPr>
            </w:pPr>
            <w:r w:rsidRPr="00B81B3F">
              <w:rPr>
                <w:rFonts w:hint="eastAsia"/>
                <w:highlight w:val="cyan"/>
              </w:rPr>
              <w:t>8</w:t>
            </w:r>
            <w:r w:rsidRPr="00B81B3F">
              <w:rPr>
                <w:highlight w:val="cyan"/>
              </w:rPr>
              <w:t>0</w:t>
            </w:r>
          </w:p>
        </w:tc>
        <w:tc>
          <w:tcPr>
            <w:tcW w:w="2585" w:type="dxa"/>
          </w:tcPr>
          <w:p w14:paraId="3C718938" w14:textId="77777777" w:rsidR="008F0091" w:rsidRDefault="008F0091" w:rsidP="00CE06DC">
            <w:r w:rsidRPr="00B81B3F">
              <w:rPr>
                <w:highlight w:val="cyan"/>
              </w:rPr>
              <w:t>Open for more values</w:t>
            </w:r>
          </w:p>
        </w:tc>
      </w:tr>
    </w:tbl>
    <w:bookmarkEnd w:id="15"/>
    <w:p w14:paraId="156049BC" w14:textId="77777777" w:rsidR="008F0091" w:rsidRPr="00B81B3F" w:rsidRDefault="008F0091" w:rsidP="008F0091">
      <w:pPr>
        <w:pStyle w:val="Doc-text2"/>
        <w:rPr>
          <w:highlight w:val="cyan"/>
        </w:rPr>
      </w:pPr>
      <w:r w:rsidRPr="00B81B3F">
        <w:rPr>
          <w:highlight w:val="cyan"/>
        </w:rPr>
        <w:t>2</w:t>
      </w:r>
      <w:r w:rsidRPr="00B81B3F">
        <w:rPr>
          <w:highlight w:val="cyan"/>
        </w:rPr>
        <w:tab/>
        <w:t>Agreed values for Case B. NOTE1 indirect prediction only</w:t>
      </w:r>
    </w:p>
    <w:tbl>
      <w:tblPr>
        <w:tblStyle w:val="ae"/>
        <w:tblW w:w="0" w:type="auto"/>
        <w:jc w:val="center"/>
        <w:tblLook w:val="04A0" w:firstRow="1" w:lastRow="0" w:firstColumn="1" w:lastColumn="0" w:noHBand="0" w:noVBand="1"/>
      </w:tblPr>
      <w:tblGrid>
        <w:gridCol w:w="2785"/>
        <w:gridCol w:w="1800"/>
        <w:gridCol w:w="2700"/>
      </w:tblGrid>
      <w:tr w:rsidR="008F0091" w:rsidRPr="00B81B3F" w14:paraId="7C20FD6B" w14:textId="77777777" w:rsidTr="00CE06DC">
        <w:trPr>
          <w:jc w:val="center"/>
        </w:trPr>
        <w:tc>
          <w:tcPr>
            <w:tcW w:w="2785" w:type="dxa"/>
          </w:tcPr>
          <w:p w14:paraId="29F96E5D" w14:textId="77777777" w:rsidR="008F0091" w:rsidRPr="00B81B3F" w:rsidRDefault="008F0091" w:rsidP="00CE06DC">
            <w:pPr>
              <w:rPr>
                <w:highlight w:val="cyan"/>
              </w:rPr>
            </w:pPr>
            <w:bookmarkStart w:id="16" w:name="_Hlk186799361"/>
            <w:r w:rsidRPr="00B81B3F">
              <w:rPr>
                <w:rFonts w:hint="eastAsia"/>
                <w:highlight w:val="cyan"/>
              </w:rPr>
              <w:t>P</w:t>
            </w:r>
            <w:r w:rsidRPr="00B81B3F">
              <w:rPr>
                <w:highlight w:val="cyan"/>
              </w:rPr>
              <w:t>arameters</w:t>
            </w:r>
          </w:p>
        </w:tc>
        <w:tc>
          <w:tcPr>
            <w:tcW w:w="1800" w:type="dxa"/>
          </w:tcPr>
          <w:p w14:paraId="610BC10C" w14:textId="77777777" w:rsidR="008F0091" w:rsidRPr="00B81B3F" w:rsidRDefault="008F0091" w:rsidP="00CE06DC">
            <w:pPr>
              <w:jc w:val="center"/>
              <w:rPr>
                <w:highlight w:val="cyan"/>
              </w:rPr>
            </w:pPr>
            <w:r w:rsidRPr="00B81B3F">
              <w:rPr>
                <w:highlight w:val="cyan"/>
              </w:rPr>
              <w:t>baseline value</w:t>
            </w:r>
          </w:p>
        </w:tc>
        <w:tc>
          <w:tcPr>
            <w:tcW w:w="2700" w:type="dxa"/>
          </w:tcPr>
          <w:p w14:paraId="1AF9CC58" w14:textId="77777777" w:rsidR="008F0091" w:rsidRPr="00B81B3F" w:rsidRDefault="008F0091" w:rsidP="00CE06DC">
            <w:pPr>
              <w:jc w:val="center"/>
              <w:rPr>
                <w:highlight w:val="cyan"/>
              </w:rPr>
            </w:pPr>
            <w:r w:rsidRPr="00B81B3F">
              <w:rPr>
                <w:highlight w:val="cyan"/>
              </w:rPr>
              <w:t>Note</w:t>
            </w:r>
          </w:p>
        </w:tc>
      </w:tr>
      <w:tr w:rsidR="008F0091" w:rsidRPr="00B81B3F" w14:paraId="509B6BB2" w14:textId="77777777" w:rsidTr="00CE06DC">
        <w:trPr>
          <w:jc w:val="center"/>
        </w:trPr>
        <w:tc>
          <w:tcPr>
            <w:tcW w:w="2785" w:type="dxa"/>
          </w:tcPr>
          <w:p w14:paraId="18A6ED95" w14:textId="77777777" w:rsidR="008F0091" w:rsidRPr="00B81B3F" w:rsidRDefault="008F0091" w:rsidP="00CE06DC">
            <w:pPr>
              <w:rPr>
                <w:highlight w:val="cyan"/>
              </w:rPr>
            </w:pPr>
            <w:r w:rsidRPr="00B81B3F">
              <w:rPr>
                <w:rFonts w:hint="eastAsia"/>
                <w:highlight w:val="cyan"/>
              </w:rPr>
              <w:lastRenderedPageBreak/>
              <w:t>A</w:t>
            </w:r>
            <w:r w:rsidRPr="00B81B3F">
              <w:rPr>
                <w:highlight w:val="cyan"/>
              </w:rPr>
              <w:t>3 event offset (db)</w:t>
            </w:r>
          </w:p>
        </w:tc>
        <w:tc>
          <w:tcPr>
            <w:tcW w:w="1800" w:type="dxa"/>
          </w:tcPr>
          <w:p w14:paraId="56F51C68" w14:textId="77777777" w:rsidR="008F0091" w:rsidRPr="00B81B3F" w:rsidRDefault="008F0091" w:rsidP="00CE06DC">
            <w:pPr>
              <w:jc w:val="center"/>
              <w:rPr>
                <w:highlight w:val="cyan"/>
              </w:rPr>
            </w:pPr>
            <w:r w:rsidRPr="00B81B3F">
              <w:rPr>
                <w:rFonts w:hint="eastAsia"/>
                <w:highlight w:val="cyan"/>
              </w:rPr>
              <w:t>2</w:t>
            </w:r>
          </w:p>
        </w:tc>
        <w:tc>
          <w:tcPr>
            <w:tcW w:w="2700" w:type="dxa"/>
          </w:tcPr>
          <w:p w14:paraId="144FB33A" w14:textId="77777777" w:rsidR="008F0091" w:rsidRPr="00B81B3F" w:rsidRDefault="008F0091" w:rsidP="00CE06DC">
            <w:pPr>
              <w:rPr>
                <w:highlight w:val="cyan"/>
              </w:rPr>
            </w:pPr>
            <w:r w:rsidRPr="00B81B3F">
              <w:rPr>
                <w:highlight w:val="cyan"/>
              </w:rPr>
              <w:t>Open for 3db</w:t>
            </w:r>
          </w:p>
        </w:tc>
      </w:tr>
      <w:tr w:rsidR="008F0091" w:rsidRPr="00B81B3F" w14:paraId="5C40FE9A" w14:textId="77777777" w:rsidTr="00CE06DC">
        <w:trPr>
          <w:jc w:val="center"/>
        </w:trPr>
        <w:tc>
          <w:tcPr>
            <w:tcW w:w="2785" w:type="dxa"/>
          </w:tcPr>
          <w:p w14:paraId="757F6B45" w14:textId="77777777" w:rsidR="008F0091" w:rsidRPr="00B81B3F" w:rsidRDefault="008F0091" w:rsidP="00CE06DC">
            <w:pPr>
              <w:rPr>
                <w:highlight w:val="cyan"/>
              </w:rPr>
            </w:pPr>
            <w:r w:rsidRPr="00B81B3F">
              <w:rPr>
                <w:rFonts w:hint="eastAsia"/>
                <w:highlight w:val="cyan"/>
              </w:rPr>
              <w:t>T</w:t>
            </w:r>
            <w:r w:rsidRPr="00B81B3F">
              <w:rPr>
                <w:highlight w:val="cyan"/>
              </w:rPr>
              <w:t>TT (ms)</w:t>
            </w:r>
          </w:p>
        </w:tc>
        <w:tc>
          <w:tcPr>
            <w:tcW w:w="1800" w:type="dxa"/>
          </w:tcPr>
          <w:p w14:paraId="34432D94" w14:textId="77777777" w:rsidR="008F0091" w:rsidRPr="00B81B3F" w:rsidRDefault="008F0091" w:rsidP="00CE06DC">
            <w:pPr>
              <w:jc w:val="center"/>
              <w:rPr>
                <w:highlight w:val="cyan"/>
              </w:rPr>
            </w:pPr>
            <w:r w:rsidRPr="00B81B3F">
              <w:rPr>
                <w:highlight w:val="cyan"/>
              </w:rPr>
              <w:t>320</w:t>
            </w:r>
          </w:p>
        </w:tc>
        <w:tc>
          <w:tcPr>
            <w:tcW w:w="2700" w:type="dxa"/>
          </w:tcPr>
          <w:p w14:paraId="103855D1" w14:textId="77777777" w:rsidR="008F0091" w:rsidRPr="00B81B3F" w:rsidRDefault="008F0091" w:rsidP="00CE06DC">
            <w:pPr>
              <w:rPr>
                <w:highlight w:val="cyan"/>
              </w:rPr>
            </w:pPr>
            <w:r w:rsidRPr="00B81B3F">
              <w:rPr>
                <w:highlight w:val="cyan"/>
              </w:rPr>
              <w:t>Open for one shorter value</w:t>
            </w:r>
          </w:p>
        </w:tc>
      </w:tr>
      <w:tr w:rsidR="008F0091" w:rsidRPr="00B81B3F" w14:paraId="135395FA" w14:textId="77777777" w:rsidTr="00CE06DC">
        <w:trPr>
          <w:jc w:val="center"/>
        </w:trPr>
        <w:tc>
          <w:tcPr>
            <w:tcW w:w="2785" w:type="dxa"/>
          </w:tcPr>
          <w:p w14:paraId="44744551" w14:textId="77777777" w:rsidR="008F0091" w:rsidRPr="00B81B3F" w:rsidRDefault="008F0091" w:rsidP="00CE06DC">
            <w:pPr>
              <w:rPr>
                <w:highlight w:val="cyan"/>
              </w:rPr>
            </w:pPr>
            <w:r w:rsidRPr="00B81B3F">
              <w:rPr>
                <w:highlight w:val="cyan"/>
              </w:rPr>
              <w:t>UE speed (km/h)</w:t>
            </w:r>
          </w:p>
        </w:tc>
        <w:tc>
          <w:tcPr>
            <w:tcW w:w="1800" w:type="dxa"/>
          </w:tcPr>
          <w:p w14:paraId="3B94196E" w14:textId="77777777" w:rsidR="008F0091" w:rsidRPr="00B81B3F" w:rsidRDefault="008F0091" w:rsidP="00CE06DC">
            <w:pPr>
              <w:jc w:val="center"/>
              <w:rPr>
                <w:highlight w:val="cyan"/>
              </w:rPr>
            </w:pPr>
            <w:r w:rsidRPr="00B81B3F">
              <w:rPr>
                <w:highlight w:val="cyan"/>
              </w:rPr>
              <w:t>30</w:t>
            </w:r>
          </w:p>
        </w:tc>
        <w:tc>
          <w:tcPr>
            <w:tcW w:w="2700" w:type="dxa"/>
          </w:tcPr>
          <w:p w14:paraId="3BA0651B" w14:textId="77777777" w:rsidR="008F0091" w:rsidRPr="00B81B3F" w:rsidRDefault="008F0091" w:rsidP="00CE06DC">
            <w:pPr>
              <w:rPr>
                <w:highlight w:val="cyan"/>
              </w:rPr>
            </w:pPr>
            <w:r w:rsidRPr="00B81B3F">
              <w:rPr>
                <w:highlight w:val="cyan"/>
              </w:rPr>
              <w:t>Open for 60 and 90km/h</w:t>
            </w:r>
          </w:p>
        </w:tc>
      </w:tr>
      <w:tr w:rsidR="008F0091" w:rsidRPr="00B81B3F" w14:paraId="054783FB" w14:textId="77777777" w:rsidTr="00CE06DC">
        <w:trPr>
          <w:jc w:val="center"/>
        </w:trPr>
        <w:tc>
          <w:tcPr>
            <w:tcW w:w="2785" w:type="dxa"/>
          </w:tcPr>
          <w:p w14:paraId="08AD5125" w14:textId="77777777" w:rsidR="008F0091" w:rsidRPr="00B81B3F" w:rsidRDefault="008F0091" w:rsidP="00CE06DC">
            <w:pPr>
              <w:rPr>
                <w:highlight w:val="cyan"/>
              </w:rPr>
            </w:pPr>
            <w:r w:rsidRPr="00B81B3F">
              <w:rPr>
                <w:rFonts w:hint="eastAsia"/>
                <w:highlight w:val="cyan"/>
              </w:rPr>
              <w:t>O</w:t>
            </w:r>
            <w:r w:rsidRPr="00B81B3F">
              <w:rPr>
                <w:highlight w:val="cyan"/>
              </w:rPr>
              <w:t>W length (ms,note1)</w:t>
            </w:r>
          </w:p>
        </w:tc>
        <w:tc>
          <w:tcPr>
            <w:tcW w:w="1800" w:type="dxa"/>
          </w:tcPr>
          <w:p w14:paraId="7C0EAA31" w14:textId="77777777" w:rsidR="008F0091" w:rsidRPr="00B81B3F" w:rsidRDefault="008F0091" w:rsidP="00CE06DC">
            <w:pPr>
              <w:jc w:val="center"/>
              <w:rPr>
                <w:highlight w:val="cyan"/>
              </w:rPr>
            </w:pPr>
            <w:r w:rsidRPr="00B81B3F">
              <w:rPr>
                <w:highlight w:val="cyan"/>
              </w:rPr>
              <w:t>N/A</w:t>
            </w:r>
          </w:p>
        </w:tc>
        <w:tc>
          <w:tcPr>
            <w:tcW w:w="2700" w:type="dxa"/>
          </w:tcPr>
          <w:p w14:paraId="59A40B04" w14:textId="77777777" w:rsidR="008F0091" w:rsidRPr="00B81B3F" w:rsidRDefault="008F0091" w:rsidP="00CE06DC">
            <w:pPr>
              <w:rPr>
                <w:highlight w:val="cyan"/>
              </w:rPr>
            </w:pPr>
            <w:r w:rsidRPr="00B81B3F">
              <w:rPr>
                <w:highlight w:val="cyan"/>
              </w:rPr>
              <w:t>Up to implementation</w:t>
            </w:r>
          </w:p>
        </w:tc>
      </w:tr>
      <w:tr w:rsidR="008F0091" w:rsidRPr="00B81B3F" w14:paraId="30AF865C" w14:textId="77777777" w:rsidTr="00CE06DC">
        <w:trPr>
          <w:jc w:val="center"/>
        </w:trPr>
        <w:tc>
          <w:tcPr>
            <w:tcW w:w="2785" w:type="dxa"/>
          </w:tcPr>
          <w:p w14:paraId="239EDA66" w14:textId="77777777" w:rsidR="008F0091" w:rsidRPr="00B81B3F" w:rsidRDefault="008F0091" w:rsidP="00CE06DC">
            <w:pPr>
              <w:rPr>
                <w:highlight w:val="cyan"/>
              </w:rPr>
            </w:pPr>
            <w:r w:rsidRPr="00B81B3F">
              <w:rPr>
                <w:rFonts w:hint="eastAsia"/>
                <w:highlight w:val="cyan"/>
              </w:rPr>
              <w:t>P</w:t>
            </w:r>
            <w:r w:rsidRPr="00B81B3F">
              <w:rPr>
                <w:highlight w:val="cyan"/>
              </w:rPr>
              <w:t>W length (ms,note1)</w:t>
            </w:r>
          </w:p>
        </w:tc>
        <w:tc>
          <w:tcPr>
            <w:tcW w:w="1800" w:type="dxa"/>
          </w:tcPr>
          <w:p w14:paraId="202D46F6" w14:textId="77777777" w:rsidR="008F0091" w:rsidRPr="00B81B3F" w:rsidRDefault="008F0091" w:rsidP="00CE06DC">
            <w:pPr>
              <w:jc w:val="center"/>
              <w:rPr>
                <w:highlight w:val="cyan"/>
              </w:rPr>
            </w:pPr>
            <w:r w:rsidRPr="00B81B3F">
              <w:rPr>
                <w:rFonts w:hint="eastAsia"/>
                <w:highlight w:val="cyan"/>
              </w:rPr>
              <w:t>2</w:t>
            </w:r>
            <w:r w:rsidRPr="00B81B3F">
              <w:rPr>
                <w:highlight w:val="cyan"/>
              </w:rPr>
              <w:t>00 (non-sliding)</w:t>
            </w:r>
          </w:p>
          <w:p w14:paraId="0407FEEC" w14:textId="77777777" w:rsidR="008F0091" w:rsidRPr="00B81B3F" w:rsidRDefault="008F0091" w:rsidP="00CE06DC">
            <w:pPr>
              <w:jc w:val="center"/>
              <w:rPr>
                <w:highlight w:val="cyan"/>
              </w:rPr>
            </w:pPr>
            <w:r w:rsidRPr="00B81B3F">
              <w:rPr>
                <w:highlight w:val="cyan"/>
              </w:rPr>
              <w:t>40ms (sliding)</w:t>
            </w:r>
          </w:p>
        </w:tc>
        <w:tc>
          <w:tcPr>
            <w:tcW w:w="2700" w:type="dxa"/>
          </w:tcPr>
          <w:p w14:paraId="41CB5603" w14:textId="77777777" w:rsidR="008F0091" w:rsidRPr="00B81B3F" w:rsidRDefault="008F0091" w:rsidP="00CE06DC">
            <w:pPr>
              <w:rPr>
                <w:highlight w:val="cyan"/>
              </w:rPr>
            </w:pPr>
            <w:r w:rsidRPr="00B81B3F">
              <w:rPr>
                <w:highlight w:val="cyan"/>
              </w:rPr>
              <w:t>Open for more values</w:t>
            </w:r>
          </w:p>
        </w:tc>
      </w:tr>
      <w:tr w:rsidR="008F0091" w:rsidRPr="00B81B3F" w14:paraId="10F72B7F" w14:textId="77777777" w:rsidTr="00CE06DC">
        <w:trPr>
          <w:jc w:val="center"/>
        </w:trPr>
        <w:tc>
          <w:tcPr>
            <w:tcW w:w="2785" w:type="dxa"/>
          </w:tcPr>
          <w:p w14:paraId="58C24605" w14:textId="77777777" w:rsidR="008F0091" w:rsidRPr="00B81B3F" w:rsidRDefault="008F0091" w:rsidP="00CE06DC">
            <w:pPr>
              <w:rPr>
                <w:highlight w:val="cyan"/>
              </w:rPr>
            </w:pPr>
            <w:r w:rsidRPr="00B81B3F">
              <w:rPr>
                <w:rFonts w:hint="eastAsia"/>
                <w:highlight w:val="cyan"/>
              </w:rPr>
              <w:t>M</w:t>
            </w:r>
            <w:r w:rsidRPr="00B81B3F">
              <w:rPr>
                <w:highlight w:val="cyan"/>
              </w:rPr>
              <w:t>ax ETD (ms, note1)</w:t>
            </w:r>
          </w:p>
        </w:tc>
        <w:tc>
          <w:tcPr>
            <w:tcW w:w="1800" w:type="dxa"/>
          </w:tcPr>
          <w:p w14:paraId="30051C69" w14:textId="77777777" w:rsidR="008F0091" w:rsidRPr="00B81B3F" w:rsidRDefault="008F0091" w:rsidP="00CE06DC">
            <w:pPr>
              <w:jc w:val="center"/>
              <w:rPr>
                <w:highlight w:val="cyan"/>
              </w:rPr>
            </w:pPr>
            <w:r w:rsidRPr="00B81B3F">
              <w:rPr>
                <w:highlight w:val="cyan"/>
              </w:rPr>
              <w:t>80</w:t>
            </w:r>
          </w:p>
        </w:tc>
        <w:tc>
          <w:tcPr>
            <w:tcW w:w="2700" w:type="dxa"/>
          </w:tcPr>
          <w:p w14:paraId="4F1FC5E1" w14:textId="77777777" w:rsidR="008F0091" w:rsidRPr="00B81B3F" w:rsidRDefault="008F0091" w:rsidP="00CE06DC">
            <w:pPr>
              <w:rPr>
                <w:highlight w:val="cyan"/>
              </w:rPr>
            </w:pPr>
            <w:r w:rsidRPr="00B81B3F">
              <w:rPr>
                <w:highlight w:val="cyan"/>
              </w:rPr>
              <w:t>Open for more values</w:t>
            </w:r>
          </w:p>
        </w:tc>
      </w:tr>
      <w:tr w:rsidR="008F0091" w14:paraId="7A45326F" w14:textId="77777777" w:rsidTr="00CE06DC">
        <w:trPr>
          <w:jc w:val="center"/>
        </w:trPr>
        <w:tc>
          <w:tcPr>
            <w:tcW w:w="2785" w:type="dxa"/>
          </w:tcPr>
          <w:p w14:paraId="754C6A0B" w14:textId="77777777" w:rsidR="008F0091" w:rsidRPr="00B81B3F" w:rsidRDefault="008F0091" w:rsidP="00CE06DC">
            <w:pPr>
              <w:rPr>
                <w:highlight w:val="cyan"/>
              </w:rPr>
            </w:pPr>
            <w:r w:rsidRPr="00B81B3F">
              <w:rPr>
                <w:rFonts w:hint="eastAsia"/>
                <w:highlight w:val="cyan"/>
              </w:rPr>
              <w:t>M</w:t>
            </w:r>
            <w:r w:rsidRPr="00B81B3F">
              <w:rPr>
                <w:highlight w:val="cyan"/>
              </w:rPr>
              <w:t>RRT</w:t>
            </w:r>
          </w:p>
        </w:tc>
        <w:tc>
          <w:tcPr>
            <w:tcW w:w="1800" w:type="dxa"/>
          </w:tcPr>
          <w:p w14:paraId="0F8D3012" w14:textId="77777777" w:rsidR="008F0091" w:rsidRPr="00B81B3F" w:rsidRDefault="008F0091" w:rsidP="00CE06DC">
            <w:pPr>
              <w:jc w:val="center"/>
              <w:rPr>
                <w:highlight w:val="cyan"/>
              </w:rPr>
            </w:pPr>
            <w:r w:rsidRPr="00B81B3F">
              <w:rPr>
                <w:rFonts w:hint="eastAsia"/>
                <w:highlight w:val="cyan"/>
              </w:rPr>
              <w:t>5</w:t>
            </w:r>
            <w:r w:rsidRPr="00B81B3F">
              <w:rPr>
                <w:highlight w:val="cyan"/>
              </w:rPr>
              <w:t>0%</w:t>
            </w:r>
          </w:p>
        </w:tc>
        <w:tc>
          <w:tcPr>
            <w:tcW w:w="2700" w:type="dxa"/>
          </w:tcPr>
          <w:p w14:paraId="3679D09F" w14:textId="77777777" w:rsidR="008F0091" w:rsidRDefault="008F0091" w:rsidP="00CE06DC">
            <w:r w:rsidRPr="00B81B3F">
              <w:rPr>
                <w:highlight w:val="cyan"/>
              </w:rPr>
              <w:t>Open for more values</w:t>
            </w:r>
          </w:p>
        </w:tc>
      </w:tr>
    </w:tbl>
    <w:bookmarkEnd w:id="16"/>
    <w:p w14:paraId="4BACC1E3" w14:textId="77777777" w:rsidR="008F0091" w:rsidRPr="005F5B4E" w:rsidRDefault="008F0091" w:rsidP="008F0091">
      <w:pPr>
        <w:pStyle w:val="Doc-text2"/>
        <w:rPr>
          <w:highlight w:val="cyan"/>
        </w:rPr>
      </w:pPr>
      <w:r w:rsidRPr="005F5B4E">
        <w:rPr>
          <w:highlight w:val="cyan"/>
        </w:rPr>
        <w:t xml:space="preserve">3 Company can report which filtering options is being used for the input L3 RSRP of sub-use case 2: option 1, option 2, option 3. </w:t>
      </w:r>
    </w:p>
    <w:p w14:paraId="3D96FB28" w14:textId="77777777" w:rsidR="008F0091" w:rsidRDefault="008F0091" w:rsidP="008F0091">
      <w:pPr>
        <w:pStyle w:val="Doc-text2"/>
      </w:pPr>
      <w:r w:rsidRPr="005F5B4E">
        <w:rPr>
          <w:highlight w:val="cyan"/>
        </w:rPr>
        <w:t>4</w:t>
      </w:r>
      <w:r w:rsidRPr="005F5B4E">
        <w:rPr>
          <w:highlight w:val="cyan"/>
        </w:rPr>
        <w:tab/>
        <w:t>to capture the 3 options into TR</w:t>
      </w:r>
    </w:p>
    <w:p w14:paraId="642DF144" w14:textId="77777777" w:rsidR="008F0091" w:rsidRDefault="008F0091" w:rsidP="008F0091">
      <w:pPr>
        <w:pStyle w:val="Doc-text2"/>
      </w:pPr>
    </w:p>
    <w:p w14:paraId="47C7624C" w14:textId="77777777" w:rsidR="007C540E" w:rsidRPr="00B23398" w:rsidRDefault="007C540E" w:rsidP="007C540E">
      <w:pPr>
        <w:pBdr>
          <w:top w:val="single" w:sz="4" w:space="1" w:color="auto"/>
          <w:left w:val="single" w:sz="4" w:space="4" w:color="auto"/>
          <w:bottom w:val="single" w:sz="4" w:space="1" w:color="auto"/>
          <w:right w:val="single" w:sz="4" w:space="4" w:color="auto"/>
        </w:pBdr>
        <w:spacing w:beforeLines="50" w:before="120"/>
        <w:ind w:left="1259"/>
        <w:rPr>
          <w:b/>
          <w:bCs/>
          <w:i/>
          <w:iCs/>
        </w:rPr>
      </w:pPr>
      <w:r w:rsidRPr="00206364">
        <w:rPr>
          <w:b/>
          <w:bCs/>
        </w:rPr>
        <w:t>Agreements on RLF prediction:</w:t>
      </w:r>
    </w:p>
    <w:p w14:paraId="4712CEE8" w14:textId="77777777" w:rsidR="007C540E" w:rsidRPr="00E2173A" w:rsidRDefault="007C540E" w:rsidP="007C540E">
      <w:pPr>
        <w:pBdr>
          <w:top w:val="single" w:sz="4" w:space="1" w:color="auto"/>
          <w:left w:val="single" w:sz="4" w:space="4" w:color="auto"/>
          <w:bottom w:val="single" w:sz="4" w:space="1" w:color="auto"/>
          <w:right w:val="single" w:sz="4" w:space="4" w:color="auto"/>
        </w:pBdr>
        <w:spacing w:beforeLines="50" w:before="120"/>
        <w:ind w:left="1259"/>
      </w:pPr>
      <w:r>
        <w:t>1</w:t>
      </w:r>
      <w:r>
        <w:tab/>
      </w:r>
      <w:r w:rsidRPr="00E2173A">
        <w:t xml:space="preserve"> To agree following indirect RLF prediction definition:</w:t>
      </w:r>
    </w:p>
    <w:p w14:paraId="37987731" w14:textId="77777777" w:rsidR="007C540E" w:rsidRPr="00E2173A" w:rsidRDefault="007C540E" w:rsidP="007C540E">
      <w:pPr>
        <w:pStyle w:val="Doc-text2"/>
        <w:pBdr>
          <w:top w:val="single" w:sz="4" w:space="1" w:color="auto"/>
          <w:left w:val="single" w:sz="4" w:space="4" w:color="auto"/>
          <w:bottom w:val="single" w:sz="4" w:space="1" w:color="auto"/>
          <w:right w:val="single" w:sz="4" w:space="4" w:color="auto"/>
        </w:pBdr>
      </w:pPr>
      <w:r>
        <w:tab/>
      </w:r>
      <w:r w:rsidRPr="003B17E4">
        <w:rPr>
          <w:highlight w:val="cyan"/>
        </w:rPr>
        <w:t>The future L1 SINR results are predicted based on actual L1 SINR results of the serving cell by following same way of intra-frequency temporal domain case A. Afterwards, RLF event at one time instance is determined based on predicted and optionally actual L1 SINR results within T310 duration, without further AI/ML models. As baseline L1 SINR refers to raw L1 SINR without L1 filtering.</w:t>
      </w:r>
    </w:p>
    <w:p w14:paraId="6F2175A1" w14:textId="77777777" w:rsidR="007C540E" w:rsidRPr="00E2173A" w:rsidRDefault="007C540E" w:rsidP="007C540E">
      <w:pPr>
        <w:pStyle w:val="Doc-text2"/>
        <w:pBdr>
          <w:top w:val="single" w:sz="4" w:space="1" w:color="auto"/>
          <w:left w:val="single" w:sz="4" w:space="4" w:color="auto"/>
          <w:bottom w:val="single" w:sz="4" w:space="1" w:color="auto"/>
          <w:right w:val="single" w:sz="4" w:space="4" w:color="auto"/>
        </w:pBdr>
      </w:pPr>
      <w:r w:rsidRPr="003B17E4">
        <w:rPr>
          <w:highlight w:val="cyan"/>
        </w:rPr>
        <w:t>2</w:t>
      </w:r>
      <w:r w:rsidRPr="003B17E4">
        <w:rPr>
          <w:highlight w:val="cyan"/>
        </w:rPr>
        <w:tab/>
        <w:t>Reuse agreed metrics for measurement event prediction for RLF prediction for both indirect and direct prediction respectively</w:t>
      </w:r>
      <w:r w:rsidRPr="00E2173A">
        <w:t xml:space="preserve"> </w:t>
      </w:r>
    </w:p>
    <w:p w14:paraId="71AA91BA" w14:textId="77777777" w:rsidR="007C540E" w:rsidRPr="00E2173A" w:rsidRDefault="007C540E" w:rsidP="007C540E">
      <w:pPr>
        <w:pStyle w:val="Doc-text2"/>
        <w:pBdr>
          <w:top w:val="single" w:sz="4" w:space="1" w:color="auto"/>
          <w:left w:val="single" w:sz="4" w:space="4" w:color="auto"/>
          <w:bottom w:val="single" w:sz="4" w:space="1" w:color="auto"/>
          <w:right w:val="single" w:sz="4" w:space="4" w:color="auto"/>
        </w:pBdr>
      </w:pPr>
      <w:r w:rsidRPr="003B17E4">
        <w:rPr>
          <w:highlight w:val="cyan"/>
        </w:rPr>
        <w:t>3</w:t>
      </w:r>
      <w:r w:rsidRPr="003B17E4">
        <w:rPr>
          <w:highlight w:val="cyan"/>
        </w:rPr>
        <w:tab/>
        <w:t>Table 5.1-1 in TR 38.744 is taken as baseline simulation assumption for RLF prediction for both FR1 and FR2</w:t>
      </w:r>
      <w:r w:rsidRPr="00E2173A">
        <w:t xml:space="preserve"> </w:t>
      </w:r>
    </w:p>
    <w:p w14:paraId="37A590AB" w14:textId="77777777" w:rsidR="007C540E" w:rsidRPr="00410BFC" w:rsidRDefault="007C540E" w:rsidP="007C540E">
      <w:pPr>
        <w:pStyle w:val="Doc-text2"/>
        <w:pBdr>
          <w:top w:val="single" w:sz="4" w:space="1" w:color="auto"/>
          <w:left w:val="single" w:sz="4" w:space="4" w:color="auto"/>
          <w:bottom w:val="single" w:sz="4" w:space="1" w:color="auto"/>
          <w:right w:val="single" w:sz="4" w:space="4" w:color="auto"/>
        </w:pBdr>
        <w:rPr>
          <w:highlight w:val="cyan"/>
        </w:rPr>
      </w:pPr>
      <w:r>
        <w:t>4</w:t>
      </w:r>
      <w:r>
        <w:tab/>
      </w:r>
      <w:bookmarkStart w:id="17" w:name="_Hlk186815038"/>
      <w:r w:rsidRPr="00410BFC">
        <w:rPr>
          <w:highlight w:val="cyan"/>
        </w:rPr>
        <w:t>It is assumed that all cells are fully loaded for interference modelling and no resource scheduler is needed</w:t>
      </w:r>
    </w:p>
    <w:p w14:paraId="65ABD2F3" w14:textId="77777777" w:rsidR="007C540E" w:rsidRPr="00410BFC" w:rsidRDefault="007C540E" w:rsidP="007C540E">
      <w:pPr>
        <w:pStyle w:val="Doc-text2"/>
        <w:pBdr>
          <w:top w:val="single" w:sz="4" w:space="1" w:color="auto"/>
          <w:left w:val="single" w:sz="4" w:space="4" w:color="auto"/>
          <w:bottom w:val="single" w:sz="4" w:space="1" w:color="auto"/>
          <w:right w:val="single" w:sz="4" w:space="4" w:color="auto"/>
        </w:pBdr>
        <w:rPr>
          <w:highlight w:val="cyan"/>
        </w:rPr>
      </w:pPr>
      <w:r w:rsidRPr="00410BFC">
        <w:rPr>
          <w:highlight w:val="cyan"/>
        </w:rPr>
        <w:t>5</w:t>
      </w:r>
      <w:r w:rsidRPr="00410BFC">
        <w:rPr>
          <w:highlight w:val="cyan"/>
        </w:rPr>
        <w:tab/>
        <w:t xml:space="preserve">Interference in simulation comes from co-site cells and surrounding 6 sites of serving cell, i.e., interference comes from 20 cells </w:t>
      </w:r>
    </w:p>
    <w:p w14:paraId="0BC8A486" w14:textId="77777777" w:rsidR="007C540E" w:rsidRPr="00E2173A" w:rsidRDefault="007C540E" w:rsidP="007C540E">
      <w:pPr>
        <w:pStyle w:val="Doc-text2"/>
        <w:pBdr>
          <w:top w:val="single" w:sz="4" w:space="1" w:color="auto"/>
          <w:left w:val="single" w:sz="4" w:space="4" w:color="auto"/>
          <w:bottom w:val="single" w:sz="4" w:space="1" w:color="auto"/>
          <w:right w:val="single" w:sz="4" w:space="4" w:color="auto"/>
        </w:pBdr>
      </w:pPr>
      <w:r w:rsidRPr="00410BFC">
        <w:rPr>
          <w:highlight w:val="cyan"/>
        </w:rPr>
        <w:t>6</w:t>
      </w:r>
      <w:r w:rsidRPr="00410BFC">
        <w:rPr>
          <w:highlight w:val="cyan"/>
        </w:rPr>
        <w:tab/>
        <w:t xml:space="preserve">The beam with highest L1 RSRP of the serving cell is taken as serving beam, which is taken as the serving signal </w:t>
      </w:r>
      <w:r w:rsidRPr="00410BFC">
        <w:rPr>
          <w:rFonts w:hint="eastAsia"/>
          <w:highlight w:val="cyan"/>
        </w:rPr>
        <w:t>of</w:t>
      </w:r>
      <w:r w:rsidRPr="00410BFC">
        <w:rPr>
          <w:highlight w:val="cyan"/>
        </w:rPr>
        <w:t xml:space="preserve"> RLM</w:t>
      </w:r>
      <w:bookmarkEnd w:id="17"/>
    </w:p>
    <w:p w14:paraId="412673B8" w14:textId="77777777" w:rsidR="008F0091" w:rsidRPr="00410BFC" w:rsidRDefault="008F0091" w:rsidP="008F0091">
      <w:pPr>
        <w:pStyle w:val="Doc-text2"/>
        <w:rPr>
          <w:highlight w:val="cyan"/>
        </w:rPr>
      </w:pPr>
      <w:r w:rsidRPr="00410BFC">
        <w:rPr>
          <w:highlight w:val="cyan"/>
        </w:rPr>
        <w:t>1</w:t>
      </w:r>
      <w:r w:rsidRPr="00410BFC">
        <w:rPr>
          <w:highlight w:val="cyan"/>
        </w:rPr>
        <w:tab/>
        <w:t xml:space="preserve">Agree to following values (NOTE1 indirect only) </w:t>
      </w:r>
    </w:p>
    <w:tbl>
      <w:tblPr>
        <w:tblStyle w:val="ae"/>
        <w:tblW w:w="0" w:type="auto"/>
        <w:tblInd w:w="1696" w:type="dxa"/>
        <w:tblLook w:val="04A0" w:firstRow="1" w:lastRow="0" w:firstColumn="1" w:lastColumn="0" w:noHBand="0" w:noVBand="1"/>
      </w:tblPr>
      <w:tblGrid>
        <w:gridCol w:w="3118"/>
        <w:gridCol w:w="3262"/>
      </w:tblGrid>
      <w:tr w:rsidR="008F0091" w:rsidRPr="00410BFC" w14:paraId="1D1D728E" w14:textId="77777777" w:rsidTr="00CE06DC">
        <w:tc>
          <w:tcPr>
            <w:tcW w:w="3118" w:type="dxa"/>
          </w:tcPr>
          <w:p w14:paraId="7B322CA3" w14:textId="77777777" w:rsidR="008F0091" w:rsidRPr="00410BFC" w:rsidRDefault="008F0091" w:rsidP="00CE06DC">
            <w:pPr>
              <w:rPr>
                <w:highlight w:val="cyan"/>
              </w:rPr>
            </w:pPr>
            <w:bookmarkStart w:id="18" w:name="_Hlk186814699"/>
            <w:r w:rsidRPr="00410BFC">
              <w:rPr>
                <w:rFonts w:hint="eastAsia"/>
                <w:highlight w:val="cyan"/>
              </w:rPr>
              <w:t>P</w:t>
            </w:r>
            <w:r w:rsidRPr="00410BFC">
              <w:rPr>
                <w:highlight w:val="cyan"/>
              </w:rPr>
              <w:t>arameter</w:t>
            </w:r>
          </w:p>
        </w:tc>
        <w:tc>
          <w:tcPr>
            <w:tcW w:w="3262" w:type="dxa"/>
          </w:tcPr>
          <w:p w14:paraId="4EE75E67" w14:textId="77777777" w:rsidR="008F0091" w:rsidRPr="00410BFC" w:rsidRDefault="008F0091" w:rsidP="00CE06DC">
            <w:pPr>
              <w:pStyle w:val="Doc-text2"/>
              <w:rPr>
                <w:highlight w:val="cyan"/>
              </w:rPr>
            </w:pPr>
            <w:r w:rsidRPr="00410BFC">
              <w:rPr>
                <w:rFonts w:hint="eastAsia"/>
                <w:highlight w:val="cyan"/>
              </w:rPr>
              <w:t>V</w:t>
            </w:r>
            <w:r w:rsidRPr="00410BFC">
              <w:rPr>
                <w:highlight w:val="cyan"/>
              </w:rPr>
              <w:t>alue</w:t>
            </w:r>
          </w:p>
        </w:tc>
      </w:tr>
      <w:tr w:rsidR="008F0091" w:rsidRPr="00410BFC" w14:paraId="432FC0D0" w14:textId="77777777" w:rsidTr="00CE06DC">
        <w:tc>
          <w:tcPr>
            <w:tcW w:w="3118" w:type="dxa"/>
          </w:tcPr>
          <w:p w14:paraId="0DC082F6" w14:textId="77777777" w:rsidR="008F0091" w:rsidRPr="00410BFC" w:rsidRDefault="008F0091" w:rsidP="00CE06DC">
            <w:pPr>
              <w:rPr>
                <w:highlight w:val="cyan"/>
              </w:rPr>
            </w:pPr>
            <w:r w:rsidRPr="00410BFC">
              <w:rPr>
                <w:rFonts w:hint="eastAsia"/>
                <w:highlight w:val="cyan"/>
              </w:rPr>
              <w:t>Q</w:t>
            </w:r>
            <w:r w:rsidRPr="00410BFC">
              <w:rPr>
                <w:highlight w:val="cyan"/>
                <w:vertAlign w:val="subscript"/>
              </w:rPr>
              <w:t>in</w:t>
            </w:r>
            <w:r w:rsidRPr="00410BFC">
              <w:rPr>
                <w:highlight w:val="cyan"/>
              </w:rPr>
              <w:t xml:space="preserve"> threshold</w:t>
            </w:r>
          </w:p>
        </w:tc>
        <w:tc>
          <w:tcPr>
            <w:tcW w:w="3262" w:type="dxa"/>
          </w:tcPr>
          <w:p w14:paraId="2D6CD4E3" w14:textId="77777777" w:rsidR="008F0091" w:rsidRPr="00410BFC" w:rsidRDefault="008F0091" w:rsidP="00CE06DC">
            <w:pPr>
              <w:rPr>
                <w:highlight w:val="cyan"/>
              </w:rPr>
            </w:pPr>
            <w:r w:rsidRPr="00410BFC">
              <w:rPr>
                <w:rFonts w:hint="eastAsia"/>
                <w:highlight w:val="cyan"/>
              </w:rPr>
              <w:t>-</w:t>
            </w:r>
            <w:r w:rsidRPr="00410BFC">
              <w:rPr>
                <w:highlight w:val="cyan"/>
              </w:rPr>
              <w:t>6db</w:t>
            </w:r>
          </w:p>
        </w:tc>
      </w:tr>
      <w:tr w:rsidR="008F0091" w:rsidRPr="00410BFC" w14:paraId="7AF38C7C" w14:textId="77777777" w:rsidTr="00CE06DC">
        <w:tc>
          <w:tcPr>
            <w:tcW w:w="3118" w:type="dxa"/>
          </w:tcPr>
          <w:p w14:paraId="1A04B5D2" w14:textId="77777777" w:rsidR="008F0091" w:rsidRPr="00410BFC" w:rsidRDefault="008F0091" w:rsidP="00CE06DC">
            <w:pPr>
              <w:rPr>
                <w:highlight w:val="cyan"/>
              </w:rPr>
            </w:pPr>
            <w:r w:rsidRPr="00410BFC">
              <w:rPr>
                <w:rFonts w:hint="eastAsia"/>
                <w:highlight w:val="cyan"/>
              </w:rPr>
              <w:t>Q</w:t>
            </w:r>
            <w:r w:rsidRPr="00410BFC">
              <w:rPr>
                <w:highlight w:val="cyan"/>
                <w:vertAlign w:val="subscript"/>
              </w:rPr>
              <w:t>out</w:t>
            </w:r>
            <w:r w:rsidRPr="00410BFC">
              <w:rPr>
                <w:highlight w:val="cyan"/>
              </w:rPr>
              <w:t xml:space="preserve"> threshold</w:t>
            </w:r>
          </w:p>
        </w:tc>
        <w:tc>
          <w:tcPr>
            <w:tcW w:w="3262" w:type="dxa"/>
          </w:tcPr>
          <w:p w14:paraId="41BFECFD" w14:textId="77777777" w:rsidR="008F0091" w:rsidRPr="00410BFC" w:rsidRDefault="008F0091" w:rsidP="00CE06DC">
            <w:pPr>
              <w:rPr>
                <w:highlight w:val="cyan"/>
              </w:rPr>
            </w:pPr>
            <w:r w:rsidRPr="00410BFC">
              <w:rPr>
                <w:rFonts w:hint="eastAsia"/>
                <w:highlight w:val="cyan"/>
              </w:rPr>
              <w:t>-</w:t>
            </w:r>
            <w:r w:rsidRPr="00410BFC">
              <w:rPr>
                <w:highlight w:val="cyan"/>
              </w:rPr>
              <w:t>8db</w:t>
            </w:r>
          </w:p>
        </w:tc>
      </w:tr>
      <w:tr w:rsidR="008F0091" w:rsidRPr="00410BFC" w14:paraId="74A9FCE4" w14:textId="77777777" w:rsidTr="00CE06DC">
        <w:tc>
          <w:tcPr>
            <w:tcW w:w="3118" w:type="dxa"/>
          </w:tcPr>
          <w:p w14:paraId="6C61646F" w14:textId="77777777" w:rsidR="008F0091" w:rsidRPr="00410BFC" w:rsidRDefault="008F0091" w:rsidP="00CE06DC">
            <w:pPr>
              <w:rPr>
                <w:highlight w:val="cyan"/>
              </w:rPr>
            </w:pPr>
            <w:r w:rsidRPr="00410BFC">
              <w:rPr>
                <w:rFonts w:hint="eastAsia"/>
                <w:highlight w:val="cyan"/>
              </w:rPr>
              <w:t>S</w:t>
            </w:r>
            <w:r w:rsidRPr="00410BFC">
              <w:rPr>
                <w:highlight w:val="cyan"/>
              </w:rPr>
              <w:t>ample rate (T</w:t>
            </w:r>
            <w:r w:rsidRPr="00410BFC">
              <w:rPr>
                <w:highlight w:val="cyan"/>
                <w:vertAlign w:val="subscript"/>
              </w:rPr>
              <w:t>Indication_interval</w:t>
            </w:r>
            <w:r w:rsidRPr="00410BFC">
              <w:rPr>
                <w:highlight w:val="cyan"/>
              </w:rPr>
              <w:t>)</w:t>
            </w:r>
          </w:p>
        </w:tc>
        <w:tc>
          <w:tcPr>
            <w:tcW w:w="3262" w:type="dxa"/>
          </w:tcPr>
          <w:p w14:paraId="6F56EC09" w14:textId="77777777" w:rsidR="008F0091" w:rsidRPr="00410BFC" w:rsidRDefault="008F0091" w:rsidP="00CE06DC">
            <w:pPr>
              <w:rPr>
                <w:highlight w:val="cyan"/>
              </w:rPr>
            </w:pPr>
            <w:r w:rsidRPr="00410BFC">
              <w:rPr>
                <w:highlight w:val="cyan"/>
              </w:rPr>
              <w:t xml:space="preserve">20ms (FR2)/40ms(FR1) </w:t>
            </w:r>
          </w:p>
        </w:tc>
      </w:tr>
      <w:tr w:rsidR="008F0091" w:rsidRPr="00410BFC" w14:paraId="1183B638" w14:textId="77777777" w:rsidTr="00CE06DC">
        <w:tc>
          <w:tcPr>
            <w:tcW w:w="3118" w:type="dxa"/>
          </w:tcPr>
          <w:p w14:paraId="3857BF20" w14:textId="77777777" w:rsidR="008F0091" w:rsidRPr="00410BFC" w:rsidRDefault="008F0091" w:rsidP="00CE06DC">
            <w:pPr>
              <w:rPr>
                <w:highlight w:val="cyan"/>
              </w:rPr>
            </w:pPr>
            <w:r w:rsidRPr="00410BFC">
              <w:rPr>
                <w:rFonts w:hint="eastAsia"/>
                <w:highlight w:val="cyan"/>
              </w:rPr>
              <w:t>Q</w:t>
            </w:r>
            <w:r w:rsidRPr="00410BFC">
              <w:rPr>
                <w:highlight w:val="cyan"/>
                <w:vertAlign w:val="subscript"/>
              </w:rPr>
              <w:t>in</w:t>
            </w:r>
            <w:r w:rsidRPr="00410BFC">
              <w:rPr>
                <w:highlight w:val="cyan"/>
              </w:rPr>
              <w:t xml:space="preserve"> evaluation period</w:t>
            </w:r>
          </w:p>
        </w:tc>
        <w:tc>
          <w:tcPr>
            <w:tcW w:w="3262" w:type="dxa"/>
          </w:tcPr>
          <w:p w14:paraId="194BF1B0" w14:textId="77777777" w:rsidR="008F0091" w:rsidRPr="00410BFC" w:rsidRDefault="008F0091" w:rsidP="00CE06DC">
            <w:pPr>
              <w:rPr>
                <w:highlight w:val="cyan"/>
              </w:rPr>
            </w:pPr>
            <w:r w:rsidRPr="00410BFC">
              <w:rPr>
                <w:rFonts w:hint="eastAsia"/>
                <w:highlight w:val="cyan"/>
              </w:rPr>
              <w:t>1</w:t>
            </w:r>
            <w:r w:rsidRPr="00410BFC">
              <w:rPr>
                <w:highlight w:val="cyan"/>
              </w:rPr>
              <w:t>00ms</w:t>
            </w:r>
          </w:p>
        </w:tc>
      </w:tr>
      <w:tr w:rsidR="008F0091" w:rsidRPr="00410BFC" w14:paraId="722F58AC" w14:textId="77777777" w:rsidTr="00CE06DC">
        <w:tc>
          <w:tcPr>
            <w:tcW w:w="3118" w:type="dxa"/>
          </w:tcPr>
          <w:p w14:paraId="04F24E8D" w14:textId="77777777" w:rsidR="008F0091" w:rsidRPr="00410BFC" w:rsidRDefault="008F0091" w:rsidP="00CE06DC">
            <w:pPr>
              <w:rPr>
                <w:highlight w:val="cyan"/>
              </w:rPr>
            </w:pPr>
            <w:r w:rsidRPr="00410BFC">
              <w:rPr>
                <w:rFonts w:hint="eastAsia"/>
                <w:highlight w:val="cyan"/>
              </w:rPr>
              <w:t>Q</w:t>
            </w:r>
            <w:r w:rsidRPr="00410BFC">
              <w:rPr>
                <w:highlight w:val="cyan"/>
                <w:vertAlign w:val="subscript"/>
              </w:rPr>
              <w:t>out</w:t>
            </w:r>
            <w:r w:rsidRPr="00410BFC">
              <w:rPr>
                <w:highlight w:val="cyan"/>
              </w:rPr>
              <w:t xml:space="preserve"> evaluation period</w:t>
            </w:r>
          </w:p>
        </w:tc>
        <w:tc>
          <w:tcPr>
            <w:tcW w:w="3262" w:type="dxa"/>
          </w:tcPr>
          <w:p w14:paraId="5EBC2048" w14:textId="77777777" w:rsidR="008F0091" w:rsidRPr="00410BFC" w:rsidRDefault="008F0091" w:rsidP="00CE06DC">
            <w:pPr>
              <w:rPr>
                <w:highlight w:val="cyan"/>
              </w:rPr>
            </w:pPr>
            <w:r w:rsidRPr="00410BFC">
              <w:rPr>
                <w:rFonts w:hint="eastAsia"/>
                <w:highlight w:val="cyan"/>
              </w:rPr>
              <w:t>2</w:t>
            </w:r>
            <w:r w:rsidRPr="00410BFC">
              <w:rPr>
                <w:highlight w:val="cyan"/>
              </w:rPr>
              <w:t>00ms</w:t>
            </w:r>
          </w:p>
        </w:tc>
      </w:tr>
      <w:tr w:rsidR="008F0091" w:rsidRPr="00410BFC" w14:paraId="0BB1FF4A" w14:textId="77777777" w:rsidTr="00CE06DC">
        <w:tc>
          <w:tcPr>
            <w:tcW w:w="3118" w:type="dxa"/>
          </w:tcPr>
          <w:p w14:paraId="1D69BB9E" w14:textId="77777777" w:rsidR="008F0091" w:rsidRPr="00410BFC" w:rsidRDefault="008F0091" w:rsidP="00CE06DC">
            <w:pPr>
              <w:rPr>
                <w:highlight w:val="cyan"/>
              </w:rPr>
            </w:pPr>
            <w:r w:rsidRPr="00410BFC">
              <w:rPr>
                <w:rFonts w:hint="eastAsia"/>
                <w:highlight w:val="cyan"/>
              </w:rPr>
              <w:t>T</w:t>
            </w:r>
            <w:r w:rsidRPr="00410BFC">
              <w:rPr>
                <w:highlight w:val="cyan"/>
              </w:rPr>
              <w:t>310</w:t>
            </w:r>
          </w:p>
        </w:tc>
        <w:tc>
          <w:tcPr>
            <w:tcW w:w="3262" w:type="dxa"/>
          </w:tcPr>
          <w:p w14:paraId="7C4F5D0F" w14:textId="77777777" w:rsidR="008F0091" w:rsidRPr="00410BFC" w:rsidRDefault="008F0091" w:rsidP="00CE06DC">
            <w:pPr>
              <w:rPr>
                <w:highlight w:val="cyan"/>
              </w:rPr>
            </w:pPr>
            <w:r w:rsidRPr="00410BFC">
              <w:rPr>
                <w:highlight w:val="cyan"/>
              </w:rPr>
              <w:t>1000ms</w:t>
            </w:r>
          </w:p>
        </w:tc>
      </w:tr>
      <w:tr w:rsidR="008F0091" w:rsidRPr="00410BFC" w14:paraId="5D58894C" w14:textId="77777777" w:rsidTr="00CE06DC">
        <w:tc>
          <w:tcPr>
            <w:tcW w:w="3118" w:type="dxa"/>
          </w:tcPr>
          <w:p w14:paraId="469B70A8" w14:textId="77777777" w:rsidR="008F0091" w:rsidRPr="00410BFC" w:rsidRDefault="008F0091" w:rsidP="00CE06DC">
            <w:pPr>
              <w:rPr>
                <w:highlight w:val="cyan"/>
              </w:rPr>
            </w:pPr>
            <w:r w:rsidRPr="00410BFC">
              <w:rPr>
                <w:rFonts w:hint="eastAsia"/>
                <w:highlight w:val="cyan"/>
              </w:rPr>
              <w:t>N</w:t>
            </w:r>
            <w:r w:rsidRPr="00410BFC">
              <w:rPr>
                <w:highlight w:val="cyan"/>
              </w:rPr>
              <w:t>310</w:t>
            </w:r>
          </w:p>
        </w:tc>
        <w:tc>
          <w:tcPr>
            <w:tcW w:w="3262" w:type="dxa"/>
          </w:tcPr>
          <w:p w14:paraId="543DAE67" w14:textId="77777777" w:rsidR="008F0091" w:rsidRPr="00410BFC" w:rsidRDefault="008F0091" w:rsidP="00CE06DC">
            <w:pPr>
              <w:rPr>
                <w:highlight w:val="cyan"/>
              </w:rPr>
            </w:pPr>
            <w:r w:rsidRPr="00410BFC">
              <w:rPr>
                <w:rFonts w:hint="eastAsia"/>
                <w:highlight w:val="cyan"/>
              </w:rPr>
              <w:t>1</w:t>
            </w:r>
          </w:p>
        </w:tc>
      </w:tr>
      <w:tr w:rsidR="008F0091" w:rsidRPr="00410BFC" w14:paraId="01AB4310" w14:textId="77777777" w:rsidTr="00CE06DC">
        <w:tc>
          <w:tcPr>
            <w:tcW w:w="3118" w:type="dxa"/>
          </w:tcPr>
          <w:p w14:paraId="28980752" w14:textId="77777777" w:rsidR="008F0091" w:rsidRPr="00410BFC" w:rsidRDefault="008F0091" w:rsidP="00CE06DC">
            <w:pPr>
              <w:rPr>
                <w:highlight w:val="cyan"/>
              </w:rPr>
            </w:pPr>
            <w:r w:rsidRPr="00410BFC">
              <w:rPr>
                <w:rFonts w:hint="eastAsia"/>
                <w:highlight w:val="cyan"/>
              </w:rPr>
              <w:t>N</w:t>
            </w:r>
            <w:r w:rsidRPr="00410BFC">
              <w:rPr>
                <w:highlight w:val="cyan"/>
              </w:rPr>
              <w:t>311</w:t>
            </w:r>
          </w:p>
        </w:tc>
        <w:tc>
          <w:tcPr>
            <w:tcW w:w="3262" w:type="dxa"/>
          </w:tcPr>
          <w:p w14:paraId="6B5D9F0A" w14:textId="77777777" w:rsidR="008F0091" w:rsidRPr="00410BFC" w:rsidRDefault="008F0091" w:rsidP="00CE06DC">
            <w:pPr>
              <w:rPr>
                <w:highlight w:val="cyan"/>
              </w:rPr>
            </w:pPr>
            <w:r w:rsidRPr="00410BFC">
              <w:rPr>
                <w:rFonts w:hint="eastAsia"/>
                <w:highlight w:val="cyan"/>
              </w:rPr>
              <w:t>1</w:t>
            </w:r>
          </w:p>
        </w:tc>
      </w:tr>
      <w:tr w:rsidR="008F0091" w:rsidRPr="00410BFC" w14:paraId="2F90952C" w14:textId="77777777" w:rsidTr="00CE06DC">
        <w:tc>
          <w:tcPr>
            <w:tcW w:w="3118" w:type="dxa"/>
          </w:tcPr>
          <w:p w14:paraId="22387D2E" w14:textId="77777777" w:rsidR="008F0091" w:rsidRPr="00410BFC" w:rsidRDefault="008F0091" w:rsidP="00CE06DC">
            <w:pPr>
              <w:rPr>
                <w:highlight w:val="cyan"/>
              </w:rPr>
            </w:pPr>
            <w:r w:rsidRPr="00410BFC">
              <w:rPr>
                <w:rFonts w:hint="eastAsia"/>
                <w:highlight w:val="cyan"/>
              </w:rPr>
              <w:t>M</w:t>
            </w:r>
            <w:r w:rsidRPr="00410BFC">
              <w:rPr>
                <w:highlight w:val="cyan"/>
              </w:rPr>
              <w:t>ax ETD (ms, note1)</w:t>
            </w:r>
          </w:p>
        </w:tc>
        <w:tc>
          <w:tcPr>
            <w:tcW w:w="3262" w:type="dxa"/>
          </w:tcPr>
          <w:p w14:paraId="6C270250" w14:textId="77777777" w:rsidR="008F0091" w:rsidRPr="00410BFC" w:rsidRDefault="008F0091" w:rsidP="00CE06DC">
            <w:pPr>
              <w:rPr>
                <w:highlight w:val="cyan"/>
              </w:rPr>
            </w:pPr>
            <w:r w:rsidRPr="00410BFC">
              <w:rPr>
                <w:highlight w:val="cyan"/>
              </w:rPr>
              <w:t>80ms</w:t>
            </w:r>
          </w:p>
        </w:tc>
      </w:tr>
      <w:tr w:rsidR="008F0091" w:rsidRPr="00410BFC" w14:paraId="339763AC" w14:textId="77777777" w:rsidTr="00CE06DC">
        <w:tc>
          <w:tcPr>
            <w:tcW w:w="3118" w:type="dxa"/>
          </w:tcPr>
          <w:p w14:paraId="58B79838" w14:textId="77777777" w:rsidR="008F0091" w:rsidRPr="00410BFC" w:rsidRDefault="008F0091" w:rsidP="00CE06DC">
            <w:pPr>
              <w:rPr>
                <w:highlight w:val="cyan"/>
              </w:rPr>
            </w:pPr>
            <w:r w:rsidRPr="00410BFC">
              <w:rPr>
                <w:rFonts w:hint="eastAsia"/>
                <w:highlight w:val="cyan"/>
              </w:rPr>
              <w:t>P</w:t>
            </w:r>
            <w:r w:rsidRPr="00410BFC">
              <w:rPr>
                <w:highlight w:val="cyan"/>
              </w:rPr>
              <w:t>W length (ms</w:t>
            </w:r>
            <w:r w:rsidRPr="00410BFC">
              <w:rPr>
                <w:rFonts w:hint="eastAsia"/>
                <w:highlight w:val="cyan"/>
              </w:rPr>
              <w:t>,</w:t>
            </w:r>
            <w:r w:rsidRPr="00410BFC">
              <w:rPr>
                <w:highlight w:val="cyan"/>
              </w:rPr>
              <w:t>note1)</w:t>
            </w:r>
          </w:p>
        </w:tc>
        <w:tc>
          <w:tcPr>
            <w:tcW w:w="3262" w:type="dxa"/>
          </w:tcPr>
          <w:p w14:paraId="16577104" w14:textId="77777777" w:rsidR="008F0091" w:rsidRPr="00410BFC" w:rsidRDefault="008F0091" w:rsidP="00CE06DC">
            <w:pPr>
              <w:rPr>
                <w:highlight w:val="cyan"/>
              </w:rPr>
            </w:pPr>
            <w:r w:rsidRPr="00410BFC">
              <w:rPr>
                <w:rFonts w:hint="eastAsia"/>
                <w:highlight w:val="cyan"/>
              </w:rPr>
              <w:t>4</w:t>
            </w:r>
            <w:r w:rsidRPr="00410BFC">
              <w:rPr>
                <w:highlight w:val="cyan"/>
              </w:rPr>
              <w:t>00</w:t>
            </w:r>
          </w:p>
        </w:tc>
      </w:tr>
      <w:tr w:rsidR="008F0091" w:rsidRPr="00011A6E" w14:paraId="0A4EA79D" w14:textId="77777777" w:rsidTr="00CE06DC">
        <w:tc>
          <w:tcPr>
            <w:tcW w:w="3118" w:type="dxa"/>
          </w:tcPr>
          <w:p w14:paraId="51D78052" w14:textId="77777777" w:rsidR="008F0091" w:rsidRPr="00410BFC" w:rsidRDefault="008F0091" w:rsidP="00CE06DC">
            <w:pPr>
              <w:rPr>
                <w:highlight w:val="cyan"/>
              </w:rPr>
            </w:pPr>
            <w:r w:rsidRPr="00410BFC">
              <w:rPr>
                <w:rFonts w:hint="eastAsia"/>
                <w:highlight w:val="cyan"/>
              </w:rPr>
              <w:t>O</w:t>
            </w:r>
            <w:r w:rsidRPr="00410BFC">
              <w:rPr>
                <w:highlight w:val="cyan"/>
              </w:rPr>
              <w:t>W length (ms, note1)</w:t>
            </w:r>
          </w:p>
        </w:tc>
        <w:tc>
          <w:tcPr>
            <w:tcW w:w="3262" w:type="dxa"/>
          </w:tcPr>
          <w:p w14:paraId="5362A487" w14:textId="77777777" w:rsidR="008F0091" w:rsidRPr="00422C7E" w:rsidRDefault="008F0091" w:rsidP="00CE06DC">
            <w:r w:rsidRPr="00410BFC">
              <w:rPr>
                <w:rFonts w:hint="eastAsia"/>
                <w:highlight w:val="cyan"/>
              </w:rPr>
              <w:t>U</w:t>
            </w:r>
            <w:r w:rsidRPr="00410BFC">
              <w:rPr>
                <w:highlight w:val="cyan"/>
              </w:rPr>
              <w:t>p to implementation</w:t>
            </w:r>
          </w:p>
        </w:tc>
      </w:tr>
    </w:tbl>
    <w:bookmarkEnd w:id="18"/>
    <w:p w14:paraId="0680D9FA" w14:textId="77777777" w:rsidR="008F0091" w:rsidRDefault="008F0091" w:rsidP="008F0091">
      <w:pPr>
        <w:pStyle w:val="Doc-text2"/>
      </w:pPr>
      <w:r>
        <w:t>2</w:t>
      </w:r>
      <w:r>
        <w:tab/>
      </w:r>
      <w:bookmarkStart w:id="19" w:name="_Hlk186815050"/>
      <w:r w:rsidRPr="00410BFC">
        <w:rPr>
          <w:highlight w:val="cyan"/>
        </w:rPr>
        <w:t>The beam transmission pattern is synchronized across the site/cells i.e., at any given time the transmitted beam index is the same across the site/cells</w:t>
      </w:r>
      <w:bookmarkEnd w:id="19"/>
      <w:r>
        <w:t xml:space="preserve">. </w:t>
      </w:r>
    </w:p>
    <w:p w14:paraId="291C7D1A" w14:textId="77777777" w:rsidR="007C540E" w:rsidRDefault="007C540E" w:rsidP="007C540E">
      <w:pPr>
        <w:pStyle w:val="Doc-text2"/>
        <w:rPr>
          <w:rFonts w:eastAsiaTheme="minorEastAsia"/>
          <w:b/>
          <w:bCs/>
          <w:lang w:eastAsia="zh-CN"/>
        </w:rPr>
      </w:pPr>
    </w:p>
    <w:p w14:paraId="625F8C0A" w14:textId="537ACD22" w:rsidR="007C540E" w:rsidRPr="003B17E4" w:rsidRDefault="007C540E" w:rsidP="007C540E">
      <w:pPr>
        <w:pStyle w:val="Doc-text2"/>
        <w:rPr>
          <w:b/>
          <w:bCs/>
          <w:highlight w:val="cyan"/>
        </w:rPr>
      </w:pPr>
      <w:r w:rsidRPr="003B17E4">
        <w:rPr>
          <w:b/>
          <w:bCs/>
          <w:highlight w:val="cyan"/>
        </w:rPr>
        <w:t>Agreements on direct prediction for RLF and event predictions</w:t>
      </w:r>
    </w:p>
    <w:p w14:paraId="068C4A61" w14:textId="77777777" w:rsidR="007C540E" w:rsidRPr="003B17E4" w:rsidRDefault="007C540E" w:rsidP="007C540E">
      <w:pPr>
        <w:pStyle w:val="Doc-text2"/>
        <w:rPr>
          <w:highlight w:val="cyan"/>
        </w:rPr>
      </w:pPr>
      <w:r w:rsidRPr="003B17E4">
        <w:rPr>
          <w:b/>
          <w:bCs/>
          <w:highlight w:val="cyan"/>
        </w:rPr>
        <w:t>1</w:t>
      </w:r>
      <w:r w:rsidRPr="003B17E4">
        <w:rPr>
          <w:b/>
          <w:bCs/>
          <w:highlight w:val="cyan"/>
        </w:rPr>
        <w:tab/>
      </w:r>
      <w:r w:rsidRPr="003B17E4">
        <w:rPr>
          <w:highlight w:val="cyan"/>
        </w:rPr>
        <w:t>The time window for direct prediction goes for interpretation 2</w:t>
      </w:r>
    </w:p>
    <w:p w14:paraId="4F0E308C" w14:textId="77777777" w:rsidR="007C540E" w:rsidRPr="003B17E4" w:rsidRDefault="007C540E" w:rsidP="007C540E">
      <w:pPr>
        <w:ind w:left="720" w:firstLine="720"/>
        <w:rPr>
          <w:highlight w:val="cyan"/>
        </w:rPr>
      </w:pPr>
      <w:r w:rsidRPr="003B17E4">
        <w:rPr>
          <w:highlight w:val="cyan"/>
        </w:rPr>
        <w:object w:dxaOrig="6291" w:dyaOrig="1133" w14:anchorId="195EB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57pt" o:ole="">
            <v:imagedata r:id="rId7" o:title=""/>
          </v:shape>
          <o:OLEObject Type="Embed" ProgID="Visio.Drawing.15" ShapeID="_x0000_i1025" DrawAspect="Content" ObjectID="_1800430218" r:id="rId8"/>
        </w:object>
      </w:r>
    </w:p>
    <w:p w14:paraId="6E69455F" w14:textId="77777777" w:rsidR="007C540E" w:rsidRPr="003B17E4" w:rsidRDefault="007C540E" w:rsidP="007C540E">
      <w:pPr>
        <w:rPr>
          <w:highlight w:val="cyan"/>
        </w:rPr>
      </w:pPr>
    </w:p>
    <w:p w14:paraId="57973789" w14:textId="77777777" w:rsidR="007C540E" w:rsidRPr="003B17E4" w:rsidRDefault="007C540E" w:rsidP="007C540E">
      <w:pPr>
        <w:pStyle w:val="Doc-text2"/>
        <w:rPr>
          <w:highlight w:val="cyan"/>
        </w:rPr>
      </w:pPr>
      <w:r w:rsidRPr="003B17E4">
        <w:rPr>
          <w:b/>
          <w:bCs/>
          <w:highlight w:val="cyan"/>
        </w:rPr>
        <w:t>2</w:t>
      </w:r>
      <w:r w:rsidRPr="003B17E4">
        <w:rPr>
          <w:highlight w:val="cyan"/>
        </w:rPr>
        <w:tab/>
        <w:t>For direct prediction, following values are agreed and company can report probability threshold for corresponding case (other values are allowed)</w:t>
      </w:r>
    </w:p>
    <w:tbl>
      <w:tblPr>
        <w:tblStyle w:val="ae"/>
        <w:tblW w:w="9629" w:type="dxa"/>
        <w:tblInd w:w="1345" w:type="dxa"/>
        <w:tblLook w:val="04A0" w:firstRow="1" w:lastRow="0" w:firstColumn="1" w:lastColumn="0" w:noHBand="0" w:noVBand="1"/>
      </w:tblPr>
      <w:tblGrid>
        <w:gridCol w:w="3209"/>
        <w:gridCol w:w="3210"/>
        <w:gridCol w:w="3210"/>
      </w:tblGrid>
      <w:tr w:rsidR="007C540E" w:rsidRPr="003B17E4" w14:paraId="16D2AD15" w14:textId="77777777" w:rsidTr="00CE06DC">
        <w:tc>
          <w:tcPr>
            <w:tcW w:w="3209" w:type="dxa"/>
          </w:tcPr>
          <w:p w14:paraId="5F3A5D82" w14:textId="77777777" w:rsidR="007C540E" w:rsidRPr="003B17E4" w:rsidRDefault="007C540E" w:rsidP="00CE06DC">
            <w:pPr>
              <w:rPr>
                <w:highlight w:val="cyan"/>
              </w:rPr>
            </w:pPr>
          </w:p>
        </w:tc>
        <w:tc>
          <w:tcPr>
            <w:tcW w:w="3210" w:type="dxa"/>
          </w:tcPr>
          <w:p w14:paraId="5D221CCA" w14:textId="77777777" w:rsidR="007C540E" w:rsidRPr="003B17E4" w:rsidRDefault="007C540E" w:rsidP="00CE06DC">
            <w:pPr>
              <w:rPr>
                <w:highlight w:val="cyan"/>
              </w:rPr>
            </w:pPr>
            <w:r w:rsidRPr="003B17E4">
              <w:rPr>
                <w:rFonts w:hint="eastAsia"/>
                <w:highlight w:val="cyan"/>
              </w:rPr>
              <w:t>M</w:t>
            </w:r>
            <w:r w:rsidRPr="003B17E4">
              <w:rPr>
                <w:highlight w:val="cyan"/>
              </w:rPr>
              <w:t>easurement event prediction</w:t>
            </w:r>
          </w:p>
        </w:tc>
        <w:tc>
          <w:tcPr>
            <w:tcW w:w="3210" w:type="dxa"/>
          </w:tcPr>
          <w:p w14:paraId="00B7660D" w14:textId="77777777" w:rsidR="007C540E" w:rsidRPr="003B17E4" w:rsidRDefault="007C540E" w:rsidP="00CE06DC">
            <w:pPr>
              <w:rPr>
                <w:highlight w:val="cyan"/>
              </w:rPr>
            </w:pPr>
            <w:r w:rsidRPr="003B17E4">
              <w:rPr>
                <w:rFonts w:hint="eastAsia"/>
                <w:highlight w:val="cyan"/>
              </w:rPr>
              <w:t>R</w:t>
            </w:r>
            <w:r w:rsidRPr="003B17E4">
              <w:rPr>
                <w:highlight w:val="cyan"/>
              </w:rPr>
              <w:t>LF prediction</w:t>
            </w:r>
          </w:p>
        </w:tc>
      </w:tr>
      <w:tr w:rsidR="007C540E" w14:paraId="5F301AA3" w14:textId="77777777" w:rsidTr="00CE06DC">
        <w:tc>
          <w:tcPr>
            <w:tcW w:w="3209" w:type="dxa"/>
          </w:tcPr>
          <w:p w14:paraId="2B46C67D" w14:textId="77777777" w:rsidR="007C540E" w:rsidRPr="003B17E4" w:rsidRDefault="007C540E" w:rsidP="00CE06DC">
            <w:pPr>
              <w:rPr>
                <w:highlight w:val="cyan"/>
              </w:rPr>
            </w:pPr>
            <w:r w:rsidRPr="003B17E4">
              <w:rPr>
                <w:highlight w:val="cyan"/>
              </w:rPr>
              <w:t>Time window length (Interpretation 2)</w:t>
            </w:r>
          </w:p>
        </w:tc>
        <w:tc>
          <w:tcPr>
            <w:tcW w:w="3210" w:type="dxa"/>
          </w:tcPr>
          <w:p w14:paraId="55396FCE" w14:textId="77777777" w:rsidR="007C540E" w:rsidRPr="003B17E4" w:rsidRDefault="007C540E" w:rsidP="00CE06DC">
            <w:pPr>
              <w:rPr>
                <w:highlight w:val="cyan"/>
              </w:rPr>
            </w:pPr>
            <w:r w:rsidRPr="003B17E4">
              <w:rPr>
                <w:rFonts w:hint="eastAsia"/>
                <w:highlight w:val="cyan"/>
              </w:rPr>
              <w:t>P</w:t>
            </w:r>
            <w:r w:rsidRPr="003B17E4">
              <w:rPr>
                <w:highlight w:val="cyan"/>
              </w:rPr>
              <w:t>W length as indirect case</w:t>
            </w:r>
          </w:p>
          <w:p w14:paraId="1783117C" w14:textId="77777777" w:rsidR="007C540E" w:rsidRPr="003B17E4" w:rsidRDefault="007C540E" w:rsidP="00CE06DC">
            <w:pPr>
              <w:rPr>
                <w:highlight w:val="cyan"/>
              </w:rPr>
            </w:pPr>
            <w:r w:rsidRPr="003B17E4">
              <w:rPr>
                <w:highlight w:val="cyan"/>
              </w:rPr>
              <w:t>(FR1:200ms; FR2:400ms)</w:t>
            </w:r>
          </w:p>
        </w:tc>
        <w:tc>
          <w:tcPr>
            <w:tcW w:w="3210" w:type="dxa"/>
          </w:tcPr>
          <w:p w14:paraId="1A428389" w14:textId="77777777" w:rsidR="007C540E" w:rsidRPr="003B17E4" w:rsidRDefault="007C540E" w:rsidP="00CE06DC">
            <w:pPr>
              <w:rPr>
                <w:highlight w:val="cyan"/>
              </w:rPr>
            </w:pPr>
            <w:r w:rsidRPr="003B17E4">
              <w:rPr>
                <w:rFonts w:hint="eastAsia"/>
                <w:highlight w:val="cyan"/>
              </w:rPr>
              <w:t>P</w:t>
            </w:r>
            <w:r w:rsidRPr="003B17E4">
              <w:rPr>
                <w:highlight w:val="cyan"/>
              </w:rPr>
              <w:t>W length as indirect case</w:t>
            </w:r>
          </w:p>
          <w:p w14:paraId="04BCEF2C" w14:textId="77777777" w:rsidR="007C540E" w:rsidRDefault="007C540E" w:rsidP="00CE06DC">
            <w:r w:rsidRPr="003B17E4">
              <w:rPr>
                <w:rFonts w:hint="eastAsia"/>
                <w:highlight w:val="cyan"/>
              </w:rPr>
              <w:t>F</w:t>
            </w:r>
            <w:r w:rsidRPr="003B17E4">
              <w:rPr>
                <w:highlight w:val="cyan"/>
              </w:rPr>
              <w:t>R1/FR2: 400ms</w:t>
            </w:r>
          </w:p>
        </w:tc>
      </w:tr>
    </w:tbl>
    <w:p w14:paraId="1836F82E" w14:textId="77777777" w:rsidR="008F0091" w:rsidRPr="007C540E" w:rsidRDefault="008F0091" w:rsidP="008F0091">
      <w:pPr>
        <w:pStyle w:val="Doc-text2"/>
        <w:rPr>
          <w:rFonts w:eastAsiaTheme="minorEastAsia"/>
          <w:lang w:eastAsia="zh-CN"/>
        </w:rPr>
      </w:pPr>
    </w:p>
    <w:p w14:paraId="79F7254C" w14:textId="77777777" w:rsidR="007C540E" w:rsidRPr="007C540E" w:rsidRDefault="007C540E" w:rsidP="008F0091">
      <w:pPr>
        <w:pStyle w:val="Doc-text2"/>
        <w:rPr>
          <w:rFonts w:eastAsiaTheme="minorEastAsia"/>
          <w:lang w:eastAsia="zh-CN"/>
        </w:rPr>
      </w:pPr>
    </w:p>
    <w:p w14:paraId="0FDBC492" w14:textId="77777777" w:rsidR="008F0091" w:rsidRPr="00A035C2" w:rsidRDefault="008F0091" w:rsidP="008F0091">
      <w:pPr>
        <w:pStyle w:val="Doc-text2"/>
        <w:rPr>
          <w:b/>
          <w:bCs/>
          <w:highlight w:val="cyan"/>
        </w:rPr>
      </w:pPr>
      <w:r w:rsidRPr="00A035C2">
        <w:rPr>
          <w:b/>
          <w:bCs/>
          <w:highlight w:val="cyan"/>
        </w:rPr>
        <w:t>For System level simulation</w:t>
      </w:r>
    </w:p>
    <w:p w14:paraId="7D10CFEE" w14:textId="77777777" w:rsidR="008F0091" w:rsidRPr="00A035C2" w:rsidRDefault="008F0091" w:rsidP="008F0091">
      <w:pPr>
        <w:pStyle w:val="Doc-text2"/>
        <w:rPr>
          <w:highlight w:val="cyan"/>
        </w:rPr>
      </w:pPr>
      <w:r w:rsidRPr="00A035C2">
        <w:rPr>
          <w:highlight w:val="cyan"/>
        </w:rPr>
        <w:t xml:space="preserve">1 </w:t>
      </w:r>
      <w:r w:rsidRPr="00A035C2">
        <w:rPr>
          <w:highlight w:val="cyan"/>
        </w:rPr>
        <w:tab/>
        <w:t>For measurement event prediction for temporal domain case B:</w:t>
      </w:r>
    </w:p>
    <w:p w14:paraId="0905D4D3" w14:textId="77777777" w:rsidR="008F0091" w:rsidRPr="00A035C2" w:rsidRDefault="008F0091" w:rsidP="008F0091">
      <w:pPr>
        <w:spacing w:beforeLines="50" w:before="120"/>
        <w:ind w:left="1622"/>
        <w:rPr>
          <w:highlight w:val="cyan"/>
        </w:rPr>
      </w:pPr>
      <w:r w:rsidRPr="00A035C2">
        <w:rPr>
          <w:highlight w:val="cyan"/>
        </w:rPr>
        <w:t xml:space="preserve">UE reports when A3 event is satisfied with actual measurements and predicted results.   And handover command will be received after handover preparation.   </w:t>
      </w:r>
    </w:p>
    <w:p w14:paraId="3FC263C4" w14:textId="77777777" w:rsidR="008F0091" w:rsidRPr="00A035C2" w:rsidRDefault="008F0091" w:rsidP="008F0091">
      <w:pPr>
        <w:spacing w:beforeLines="50" w:before="120"/>
        <w:ind w:left="1622"/>
        <w:rPr>
          <w:highlight w:val="cyan"/>
        </w:rPr>
      </w:pPr>
      <w:r w:rsidRPr="00A035C2">
        <w:rPr>
          <w:highlight w:val="cyan"/>
        </w:rPr>
        <w:t>Remove T0 from the picture</w:t>
      </w:r>
    </w:p>
    <w:p w14:paraId="1F7A2A20" w14:textId="77777777" w:rsidR="008F0091" w:rsidRPr="00A035C2" w:rsidRDefault="008F0091" w:rsidP="008F0091">
      <w:pPr>
        <w:spacing w:beforeLines="50" w:before="120"/>
        <w:ind w:left="1622"/>
        <w:rPr>
          <w:highlight w:val="cyan"/>
        </w:rPr>
      </w:pPr>
      <w:r w:rsidRPr="00A035C2">
        <w:rPr>
          <w:highlight w:val="cyan"/>
        </w:rPr>
        <w:object w:dxaOrig="3644" w:dyaOrig="1732" w14:anchorId="48C6DBDF">
          <v:shape id="_x0000_i1026" type="#_x0000_t75" style="width:182.25pt;height:86.25pt" o:ole="">
            <v:imagedata r:id="rId9" o:title=""/>
          </v:shape>
          <o:OLEObject Type="Embed" ProgID="Visio.Drawing.15" ShapeID="_x0000_i1026" DrawAspect="Content" ObjectID="_1800430219" r:id="rId10"/>
        </w:object>
      </w:r>
    </w:p>
    <w:p w14:paraId="2CAED1E3" w14:textId="77777777" w:rsidR="008F0091" w:rsidRPr="00A035C2" w:rsidRDefault="008F0091" w:rsidP="008F0091">
      <w:pPr>
        <w:pStyle w:val="Doc-text2"/>
        <w:rPr>
          <w:highlight w:val="cyan"/>
        </w:rPr>
      </w:pPr>
      <w:r w:rsidRPr="00A035C2">
        <w:rPr>
          <w:b/>
          <w:bCs/>
          <w:highlight w:val="cyan"/>
        </w:rPr>
        <w:t>2</w:t>
      </w:r>
      <w:r w:rsidRPr="00A035C2">
        <w:rPr>
          <w:b/>
          <w:bCs/>
          <w:highlight w:val="cyan"/>
        </w:rPr>
        <w:tab/>
      </w:r>
      <w:r w:rsidRPr="00A035C2">
        <w:rPr>
          <w:highlight w:val="cyan"/>
        </w:rPr>
        <w:t xml:space="preserve">For measurement event prediction for temporal domain case A, company focus on option 2 or option 3. </w:t>
      </w:r>
    </w:p>
    <w:p w14:paraId="49B6B726" w14:textId="77777777" w:rsidR="008F0091" w:rsidRPr="00A035C2" w:rsidRDefault="008F0091" w:rsidP="008F0091">
      <w:pPr>
        <w:spacing w:beforeLines="50" w:before="120"/>
        <w:ind w:left="1622"/>
        <w:rPr>
          <w:highlight w:val="cyan"/>
        </w:rPr>
      </w:pPr>
      <w:r w:rsidRPr="00A035C2">
        <w:rPr>
          <w:b/>
          <w:bCs/>
          <w:highlight w:val="cyan"/>
        </w:rPr>
        <w:t>Option 2:</w:t>
      </w:r>
      <w:r w:rsidRPr="00A035C2">
        <w:rPr>
          <w:highlight w:val="cyan"/>
        </w:rPr>
        <w:t xml:space="preserve"> network transmit handover command purely based on actual measurement event regardless whether an actual measurement result(@t2) is earlier or later than predicted measurement event((@t1))</w:t>
      </w:r>
    </w:p>
    <w:p w14:paraId="019D03CD" w14:textId="77777777" w:rsidR="008F0091" w:rsidRPr="00A035C2" w:rsidRDefault="008F0091" w:rsidP="008F0091">
      <w:pPr>
        <w:spacing w:beforeLines="50" w:before="120"/>
        <w:ind w:left="1622"/>
        <w:rPr>
          <w:highlight w:val="cyan"/>
        </w:rPr>
      </w:pPr>
      <w:r w:rsidRPr="00A035C2">
        <w:rPr>
          <w:highlight w:val="cyan"/>
        </w:rPr>
        <w:object w:dxaOrig="4321" w:dyaOrig="1831" w14:anchorId="0FEDC8B1">
          <v:shape id="_x0000_i1027" type="#_x0000_t75" style="width:3in;height:91.15pt" o:ole="">
            <v:imagedata r:id="rId11" o:title=""/>
          </v:shape>
          <o:OLEObject Type="Embed" ProgID="Visio.Drawing.15" ShapeID="_x0000_i1027" DrawAspect="Content" ObjectID="_1800430220" r:id="rId12"/>
        </w:object>
      </w:r>
      <w:r w:rsidRPr="00A035C2">
        <w:rPr>
          <w:highlight w:val="cyan"/>
        </w:rPr>
        <w:t xml:space="preserve"> </w:t>
      </w:r>
      <w:r w:rsidRPr="00A035C2">
        <w:rPr>
          <w:highlight w:val="cyan"/>
        </w:rPr>
        <w:object w:dxaOrig="4321" w:dyaOrig="1831" w14:anchorId="3038D723">
          <v:shape id="_x0000_i1028" type="#_x0000_t75" style="width:3in;height:91.15pt" o:ole="">
            <v:imagedata r:id="rId13" o:title=""/>
          </v:shape>
          <o:OLEObject Type="Embed" ProgID="Visio.Drawing.15" ShapeID="_x0000_i1028" DrawAspect="Content" ObjectID="_1800430221" r:id="rId14"/>
        </w:object>
      </w:r>
    </w:p>
    <w:p w14:paraId="7FA77E86" w14:textId="77777777" w:rsidR="008F0091" w:rsidRPr="00A035C2" w:rsidRDefault="008F0091" w:rsidP="008F0091">
      <w:pPr>
        <w:spacing w:beforeLines="50" w:before="120"/>
        <w:ind w:left="1622"/>
        <w:rPr>
          <w:highlight w:val="cyan"/>
        </w:rPr>
      </w:pPr>
      <w:r w:rsidRPr="00A035C2">
        <w:rPr>
          <w:b/>
          <w:bCs/>
          <w:highlight w:val="cyan"/>
        </w:rPr>
        <w:t>Option 3</w:t>
      </w:r>
      <w:r w:rsidRPr="00A035C2">
        <w:rPr>
          <w:highlight w:val="cyan"/>
        </w:rPr>
        <w:t>: For AI mobility, HO preparation starts when an event is predicted to happen (i.e., t0), and HO command is sent when A3 entering conditions are met based on actual/real measurement and an event is predicted to be met for the duration of TTT.</w:t>
      </w:r>
    </w:p>
    <w:p w14:paraId="57ADDD94" w14:textId="77777777" w:rsidR="008F0091" w:rsidRPr="00A035C2" w:rsidRDefault="008F0091" w:rsidP="008F0091">
      <w:pPr>
        <w:spacing w:beforeLines="50" w:before="120"/>
        <w:ind w:left="1622"/>
        <w:rPr>
          <w:highlight w:val="cyan"/>
        </w:rPr>
      </w:pPr>
      <w:r w:rsidRPr="00A035C2">
        <w:rPr>
          <w:highlight w:val="cyan"/>
        </w:rPr>
        <w:object w:dxaOrig="4321" w:dyaOrig="1831" w14:anchorId="0FA23355">
          <v:shape id="_x0000_i1029" type="#_x0000_t75" style="width:3in;height:91.15pt" o:ole="">
            <v:imagedata r:id="rId15" o:title=""/>
          </v:shape>
          <o:OLEObject Type="Embed" ProgID="Visio.Drawing.15" ShapeID="_x0000_i1029" DrawAspect="Content" ObjectID="_1800430222" r:id="rId16"/>
        </w:object>
      </w:r>
    </w:p>
    <w:p w14:paraId="441A68BB" w14:textId="77777777" w:rsidR="008F0091" w:rsidRPr="00A035C2" w:rsidRDefault="008F0091" w:rsidP="008F0091">
      <w:pPr>
        <w:pStyle w:val="Doc-text2"/>
        <w:rPr>
          <w:highlight w:val="cyan"/>
        </w:rPr>
      </w:pPr>
      <w:r w:rsidRPr="00A035C2">
        <w:rPr>
          <w:b/>
          <w:bCs/>
          <w:highlight w:val="cyan"/>
        </w:rPr>
        <w:t>3</w:t>
      </w:r>
      <w:r w:rsidRPr="00A035C2">
        <w:rPr>
          <w:b/>
          <w:bCs/>
          <w:highlight w:val="cyan"/>
        </w:rPr>
        <w:tab/>
      </w:r>
      <w:r w:rsidRPr="00A035C2">
        <w:rPr>
          <w:highlight w:val="cyan"/>
        </w:rPr>
        <w:t>Handover Preparation time is 40ms and handover execution time: 40ms</w:t>
      </w:r>
    </w:p>
    <w:p w14:paraId="4430B256" w14:textId="77777777" w:rsidR="008F0091" w:rsidRPr="00A035C2" w:rsidRDefault="008F0091" w:rsidP="008F0091">
      <w:pPr>
        <w:pStyle w:val="Doc-text2"/>
        <w:rPr>
          <w:highlight w:val="cyan"/>
        </w:rPr>
      </w:pPr>
      <w:r w:rsidRPr="00A035C2">
        <w:rPr>
          <w:b/>
          <w:bCs/>
          <w:highlight w:val="cyan"/>
        </w:rPr>
        <w:t>4</w:t>
      </w:r>
      <w:r w:rsidRPr="00A035C2">
        <w:rPr>
          <w:highlight w:val="cyan"/>
        </w:rPr>
        <w:tab/>
        <w:t xml:space="preserve">RAN2 focus on indirect prediction methodology.   </w:t>
      </w:r>
    </w:p>
    <w:p w14:paraId="1B36765F" w14:textId="77777777" w:rsidR="008F0091" w:rsidRPr="00A035C2" w:rsidRDefault="008F0091" w:rsidP="008F0091">
      <w:pPr>
        <w:pStyle w:val="Doc-text2"/>
        <w:rPr>
          <w:highlight w:val="cyan"/>
        </w:rPr>
      </w:pPr>
    </w:p>
    <w:p w14:paraId="2CA12FFB" w14:textId="77777777" w:rsidR="008F0091" w:rsidRPr="00A035C2" w:rsidRDefault="008F0091" w:rsidP="008F0091">
      <w:pPr>
        <w:rPr>
          <w:highlight w:val="cyan"/>
        </w:rPr>
      </w:pPr>
    </w:p>
    <w:p w14:paraId="21DFF71B" w14:textId="77777777" w:rsidR="008F0091" w:rsidRPr="00A035C2" w:rsidRDefault="008F0091" w:rsidP="008F0091">
      <w:pPr>
        <w:spacing w:beforeLines="50" w:before="120"/>
        <w:ind w:left="1259"/>
        <w:rPr>
          <w:b/>
          <w:bCs/>
          <w:highlight w:val="cyan"/>
        </w:rPr>
      </w:pPr>
    </w:p>
    <w:p w14:paraId="7A5E489B" w14:textId="77777777" w:rsidR="008F0091" w:rsidRPr="00A035C2" w:rsidRDefault="008F0091" w:rsidP="008F0091">
      <w:pPr>
        <w:spacing w:beforeLines="50" w:before="120"/>
        <w:ind w:left="1259"/>
        <w:rPr>
          <w:b/>
          <w:bCs/>
          <w:i/>
          <w:iCs/>
          <w:highlight w:val="cyan"/>
        </w:rPr>
      </w:pPr>
      <w:r w:rsidRPr="00A035C2">
        <w:rPr>
          <w:b/>
          <w:bCs/>
          <w:highlight w:val="cyan"/>
        </w:rPr>
        <w:t>Agreements on SLS :</w:t>
      </w:r>
    </w:p>
    <w:p w14:paraId="0E145208" w14:textId="77777777" w:rsidR="008F0091" w:rsidRPr="00A035C2" w:rsidRDefault="008F0091" w:rsidP="008F0091">
      <w:pPr>
        <w:pStyle w:val="Doc-text2"/>
        <w:rPr>
          <w:highlight w:val="cyan"/>
        </w:rPr>
      </w:pPr>
      <w:r w:rsidRPr="00A035C2">
        <w:rPr>
          <w:highlight w:val="cyan"/>
        </w:rPr>
        <w:t>1</w:t>
      </w:r>
      <w:r w:rsidRPr="00A035C2">
        <w:rPr>
          <w:highlight w:val="cyan"/>
        </w:rPr>
        <w:tab/>
        <w:t>As for handover model it is proposed to agree for both temporal domain case A and case B:</w:t>
      </w:r>
    </w:p>
    <w:p w14:paraId="3C9BB554" w14:textId="77777777" w:rsidR="008F0091" w:rsidRPr="00A035C2" w:rsidRDefault="008F0091" w:rsidP="008F0091">
      <w:pPr>
        <w:pStyle w:val="Doc-text2"/>
        <w:ind w:left="1803"/>
        <w:rPr>
          <w:highlight w:val="cyan"/>
        </w:rPr>
      </w:pPr>
      <w:r w:rsidRPr="00A035C2">
        <w:rPr>
          <w:highlight w:val="cyan"/>
        </w:rPr>
        <w:tab/>
        <w:t>Network start with handover preparation once a predicted measurement event is received. A handover command will be transmitted at least after preparation is completed. After that one fixed execution time is assumed.</w:t>
      </w:r>
    </w:p>
    <w:p w14:paraId="3C8828BD" w14:textId="77777777" w:rsidR="008F0091" w:rsidRPr="00A035C2" w:rsidRDefault="008F0091" w:rsidP="008F0091">
      <w:pPr>
        <w:pStyle w:val="Doc-text2"/>
        <w:rPr>
          <w:highlight w:val="cyan"/>
        </w:rPr>
      </w:pPr>
      <w:r w:rsidRPr="00A035C2">
        <w:rPr>
          <w:highlight w:val="cyan"/>
        </w:rPr>
        <w:t>3</w:t>
      </w:r>
      <w:r w:rsidRPr="00A035C2">
        <w:rPr>
          <w:highlight w:val="cyan"/>
        </w:rPr>
        <w:tab/>
        <w:t xml:space="preserve">To reuse HO failure model and corresponding metrics i.e. HO failure rate, total number of HO attempts per UE per second from 36.839 </w:t>
      </w:r>
    </w:p>
    <w:p w14:paraId="4E8FB09A" w14:textId="77777777" w:rsidR="008F0091" w:rsidRPr="00A035C2" w:rsidRDefault="008F0091" w:rsidP="008F0091">
      <w:pPr>
        <w:pStyle w:val="Doc-text2"/>
        <w:rPr>
          <w:highlight w:val="cyan"/>
        </w:rPr>
      </w:pPr>
      <w:r w:rsidRPr="00A035C2">
        <w:rPr>
          <w:highlight w:val="cyan"/>
        </w:rPr>
        <w:t>4</w:t>
      </w:r>
      <w:r w:rsidRPr="00A035C2">
        <w:rPr>
          <w:highlight w:val="cyan"/>
        </w:rPr>
        <w:tab/>
        <w:t xml:space="preserve">The agreed parameters in section 2.1.3 for measurement event prediction can be reused for SLS </w:t>
      </w:r>
    </w:p>
    <w:p w14:paraId="7976EAE5" w14:textId="77777777" w:rsidR="008F0091" w:rsidRPr="00A035C2" w:rsidRDefault="008F0091" w:rsidP="008F0091">
      <w:pPr>
        <w:pStyle w:val="Doc-text2"/>
        <w:rPr>
          <w:highlight w:val="cyan"/>
        </w:rPr>
      </w:pPr>
      <w:r w:rsidRPr="00A035C2">
        <w:rPr>
          <w:highlight w:val="cyan"/>
        </w:rPr>
        <w:t>5</w:t>
      </w:r>
      <w:r w:rsidRPr="00A035C2">
        <w:rPr>
          <w:highlight w:val="cyan"/>
        </w:rPr>
        <w:tab/>
        <w:t xml:space="preserve">The agreed parameters in table 2.2.2-1 i.e. all but last 3 parameters can be reused for both FR2 temporal domain case A and FR1 temporal domain case B in SLS </w:t>
      </w:r>
    </w:p>
    <w:p w14:paraId="621E430F" w14:textId="77777777" w:rsidR="008F0091" w:rsidRPr="00E2173A" w:rsidRDefault="008F0091" w:rsidP="008F0091">
      <w:pPr>
        <w:pStyle w:val="Doc-text2"/>
      </w:pPr>
      <w:r w:rsidRPr="00A035C2">
        <w:rPr>
          <w:highlight w:val="cyan"/>
        </w:rPr>
        <w:t>6</w:t>
      </w:r>
      <w:r w:rsidRPr="00A035C2">
        <w:rPr>
          <w:highlight w:val="cyan"/>
        </w:rPr>
        <w:tab/>
        <w:t>Interference model in section 2.2.3 is reused for SLS</w:t>
      </w:r>
      <w:r w:rsidRPr="00E2173A">
        <w:t xml:space="preserve"> </w:t>
      </w:r>
    </w:p>
    <w:p w14:paraId="3DFF77A2" w14:textId="77777777" w:rsidR="008F0091" w:rsidRDefault="008F0091" w:rsidP="008F0091">
      <w:pPr>
        <w:pStyle w:val="Doc-text2"/>
        <w:rPr>
          <w:b/>
          <w:bCs/>
        </w:rPr>
      </w:pPr>
    </w:p>
    <w:p w14:paraId="0C9D4BE2" w14:textId="77777777" w:rsidR="008F0091" w:rsidRPr="00A85B86" w:rsidRDefault="008F0091" w:rsidP="008F0091">
      <w:pPr>
        <w:pStyle w:val="Doc-text2"/>
        <w:rPr>
          <w:i/>
          <w:iCs/>
        </w:rPr>
      </w:pPr>
      <w:r w:rsidRPr="00A85B86">
        <w:rPr>
          <w:rFonts w:hint="eastAsia"/>
          <w:i/>
          <w:iCs/>
        </w:rPr>
        <w:t>A</w:t>
      </w:r>
      <w:r w:rsidRPr="00A85B86">
        <w:rPr>
          <w:i/>
          <w:iCs/>
        </w:rPr>
        <w:t>s for simulation based on temporal domain case B, agree following approach:</w:t>
      </w:r>
    </w:p>
    <w:p w14:paraId="0974E244" w14:textId="77777777" w:rsidR="008F0091" w:rsidRPr="00A85B86" w:rsidRDefault="008F0091" w:rsidP="008F0091">
      <w:pPr>
        <w:pStyle w:val="Doc-text2"/>
        <w:ind w:left="1803"/>
        <w:rPr>
          <w:i/>
          <w:iCs/>
        </w:rPr>
      </w:pPr>
      <w:r w:rsidRPr="00A85B86">
        <w:rPr>
          <w:i/>
          <w:iCs/>
        </w:rPr>
        <w:tab/>
        <w:t xml:space="preserve">If a predicted A3 event at t1 is reported at t0 (t0&lt;=t1) then HO command is transmitted at t3, where t3=t0+max(HO prep time, t1-t0). </w:t>
      </w:r>
    </w:p>
    <w:p w14:paraId="6418F0EA" w14:textId="77777777" w:rsidR="008F0091" w:rsidRDefault="008F0091" w:rsidP="008F0091">
      <w:pPr>
        <w:pStyle w:val="Doc-text2"/>
        <w:rPr>
          <w:rFonts w:eastAsiaTheme="minorEastAsia"/>
          <w:lang w:eastAsia="zh-CN"/>
        </w:rPr>
      </w:pPr>
      <w:r w:rsidRPr="00A85B86">
        <w:t>-</w:t>
      </w:r>
      <w:r w:rsidRPr="00A85B86">
        <w:tab/>
        <w:t>Samsung and Xiaomi thinks we should be able to report at t1.  Interdigital thinks that it should be when the command is assumed to be received (rather than when it is transmitted)</w:t>
      </w:r>
    </w:p>
    <w:p w14:paraId="724C7622" w14:textId="77777777" w:rsidR="00CD3429" w:rsidRPr="00CD3429" w:rsidRDefault="00CD3429" w:rsidP="008F0091">
      <w:pPr>
        <w:pStyle w:val="Doc-text2"/>
        <w:rPr>
          <w:rFonts w:eastAsiaTheme="minorEastAsia"/>
          <w:lang w:eastAsia="zh-CN"/>
        </w:rPr>
      </w:pPr>
    </w:p>
    <w:p w14:paraId="2BDF3346" w14:textId="77777777" w:rsidR="008F0091" w:rsidRPr="00CD3429" w:rsidRDefault="008F0091" w:rsidP="008F0091">
      <w:pPr>
        <w:spacing w:beforeLines="50" w:before="120"/>
        <w:ind w:left="1259"/>
        <w:rPr>
          <w:b/>
          <w:bCs/>
          <w:i/>
          <w:iCs/>
          <w:highlight w:val="cyan"/>
        </w:rPr>
      </w:pPr>
      <w:r w:rsidRPr="00CD3429">
        <w:rPr>
          <w:b/>
          <w:bCs/>
          <w:highlight w:val="cyan"/>
        </w:rPr>
        <w:t>Agreements on inter-frequency prediction :</w:t>
      </w:r>
    </w:p>
    <w:p w14:paraId="2CBEDE58" w14:textId="77777777" w:rsidR="008F0091" w:rsidRPr="00E2173A" w:rsidRDefault="008F0091" w:rsidP="008F0091">
      <w:pPr>
        <w:pStyle w:val="Doc-text2"/>
      </w:pPr>
      <w:r w:rsidRPr="00CD3429">
        <w:rPr>
          <w:highlight w:val="cyan"/>
        </w:rPr>
        <w:t xml:space="preserve">To </w:t>
      </w:r>
      <w:bookmarkStart w:id="20" w:name="_Hlk186796578"/>
      <w:r w:rsidRPr="00CD3429">
        <w:rPr>
          <w:highlight w:val="cyan"/>
        </w:rPr>
        <w:t>use Pearson correlation coefficient for correlation coefficient calculation</w:t>
      </w:r>
      <w:bookmarkEnd w:id="20"/>
      <w:r w:rsidRPr="00CD3429">
        <w:rPr>
          <w:highlight w:val="cyan"/>
        </w:rPr>
        <w:t xml:space="preserve"> (14/14)</w:t>
      </w:r>
    </w:p>
    <w:p w14:paraId="5A07D5D2" w14:textId="77777777" w:rsidR="008F0091" w:rsidRDefault="008F0091" w:rsidP="005B5446"/>
    <w:p w14:paraId="713D707A" w14:textId="77777777" w:rsidR="008F0091" w:rsidRDefault="008F0091" w:rsidP="005B5446"/>
    <w:p w14:paraId="4AD444B6" w14:textId="2334F580" w:rsidR="00315AD9" w:rsidRDefault="00315AD9" w:rsidP="00315AD9">
      <w:pPr>
        <w:pStyle w:val="1"/>
      </w:pPr>
      <w:r>
        <w:rPr>
          <w:rFonts w:hint="eastAsia"/>
        </w:rPr>
        <w:t>Reference</w:t>
      </w:r>
    </w:p>
    <w:p w14:paraId="063190FA" w14:textId="7B0A5FD9" w:rsidR="006813CF" w:rsidRPr="00315AD9" w:rsidRDefault="00315AD9" w:rsidP="00CF33CF">
      <w:r w:rsidRPr="00315AD9">
        <w:rPr>
          <w:rFonts w:hint="eastAsia"/>
        </w:rPr>
        <w:t xml:space="preserve">[1] </w:t>
      </w:r>
      <w:r w:rsidRPr="00315AD9">
        <w:t>R2-2410186</w:t>
      </w:r>
      <w:r w:rsidRPr="00315AD9">
        <w:rPr>
          <w:rFonts w:hint="eastAsia"/>
        </w:rPr>
        <w:t xml:space="preserve"> </w:t>
      </w:r>
      <w:r w:rsidRPr="00315AD9">
        <w:t>Discussion on Text proposal.docx</w:t>
      </w:r>
    </w:p>
    <w:sectPr w:rsidR="006813CF" w:rsidRPr="00315AD9">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3BB8" w14:textId="77777777" w:rsidR="00C9026F" w:rsidRDefault="00C9026F" w:rsidP="00536369">
      <w:pPr>
        <w:spacing w:after="0"/>
      </w:pPr>
      <w:r>
        <w:separator/>
      </w:r>
    </w:p>
  </w:endnote>
  <w:endnote w:type="continuationSeparator" w:id="0">
    <w:p w14:paraId="0FB3BF7F" w14:textId="77777777" w:rsidR="00C9026F" w:rsidRDefault="00C9026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FDBED" w14:textId="77777777" w:rsidR="00C9026F" w:rsidRDefault="00C9026F" w:rsidP="00536369">
      <w:pPr>
        <w:spacing w:after="0"/>
      </w:pPr>
      <w:r>
        <w:separator/>
      </w:r>
    </w:p>
  </w:footnote>
  <w:footnote w:type="continuationSeparator" w:id="0">
    <w:p w14:paraId="3E592ABE" w14:textId="77777777" w:rsidR="00C9026F" w:rsidRDefault="00C9026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2655643">
    <w:abstractNumId w:val="0"/>
  </w:num>
  <w:num w:numId="2" w16cid:durableId="1740207662">
    <w:abstractNumId w:val="19"/>
  </w:num>
  <w:num w:numId="3" w16cid:durableId="504832429">
    <w:abstractNumId w:val="11"/>
  </w:num>
  <w:num w:numId="4" w16cid:durableId="1230268156">
    <w:abstractNumId w:val="16"/>
  </w:num>
  <w:num w:numId="5" w16cid:durableId="1568878956">
    <w:abstractNumId w:val="12"/>
  </w:num>
  <w:num w:numId="6" w16cid:durableId="269432866">
    <w:abstractNumId w:val="10"/>
  </w:num>
  <w:num w:numId="7" w16cid:durableId="1339425680">
    <w:abstractNumId w:val="20"/>
  </w:num>
  <w:num w:numId="8" w16cid:durableId="144275626">
    <w:abstractNumId w:val="0"/>
  </w:num>
  <w:num w:numId="9" w16cid:durableId="565725849">
    <w:abstractNumId w:val="0"/>
  </w:num>
  <w:num w:numId="10" w16cid:durableId="628050008">
    <w:abstractNumId w:val="0"/>
  </w:num>
  <w:num w:numId="11" w16cid:durableId="242571433">
    <w:abstractNumId w:val="0"/>
  </w:num>
  <w:num w:numId="12" w16cid:durableId="2045130836">
    <w:abstractNumId w:val="12"/>
  </w:num>
  <w:num w:numId="13" w16cid:durableId="897478737">
    <w:abstractNumId w:val="3"/>
  </w:num>
  <w:num w:numId="14" w16cid:durableId="861405569">
    <w:abstractNumId w:val="2"/>
  </w:num>
  <w:num w:numId="15" w16cid:durableId="519202439">
    <w:abstractNumId w:val="0"/>
  </w:num>
  <w:num w:numId="16" w16cid:durableId="51970649">
    <w:abstractNumId w:val="14"/>
  </w:num>
  <w:num w:numId="17" w16cid:durableId="1629971418">
    <w:abstractNumId w:val="17"/>
  </w:num>
  <w:num w:numId="18" w16cid:durableId="841698958">
    <w:abstractNumId w:val="4"/>
  </w:num>
  <w:num w:numId="19" w16cid:durableId="812719362">
    <w:abstractNumId w:val="21"/>
  </w:num>
  <w:num w:numId="20" w16cid:durableId="744572839">
    <w:abstractNumId w:val="25"/>
  </w:num>
  <w:num w:numId="21" w16cid:durableId="806240007">
    <w:abstractNumId w:val="1"/>
  </w:num>
  <w:num w:numId="22" w16cid:durableId="249121445">
    <w:abstractNumId w:val="15"/>
  </w:num>
  <w:num w:numId="23" w16cid:durableId="1556503430">
    <w:abstractNumId w:val="8"/>
  </w:num>
  <w:num w:numId="24" w16cid:durableId="1020199010">
    <w:abstractNumId w:val="0"/>
  </w:num>
  <w:num w:numId="25" w16cid:durableId="412972424">
    <w:abstractNumId w:val="0"/>
  </w:num>
  <w:num w:numId="26" w16cid:durableId="733890194">
    <w:abstractNumId w:val="0"/>
  </w:num>
  <w:num w:numId="27" w16cid:durableId="1919048372">
    <w:abstractNumId w:val="0"/>
  </w:num>
  <w:num w:numId="28" w16cid:durableId="1234972710">
    <w:abstractNumId w:val="22"/>
  </w:num>
  <w:num w:numId="29" w16cid:durableId="2009750874">
    <w:abstractNumId w:val="9"/>
  </w:num>
  <w:num w:numId="30" w16cid:durableId="80420679">
    <w:abstractNumId w:val="6"/>
  </w:num>
  <w:num w:numId="31" w16cid:durableId="363529176">
    <w:abstractNumId w:val="24"/>
  </w:num>
  <w:num w:numId="32" w16cid:durableId="797530163">
    <w:abstractNumId w:val="18"/>
  </w:num>
  <w:num w:numId="33" w16cid:durableId="800224491">
    <w:abstractNumId w:val="7"/>
  </w:num>
  <w:num w:numId="34" w16cid:durableId="311830593">
    <w:abstractNumId w:val="13"/>
  </w:num>
  <w:num w:numId="35" w16cid:durableId="500587576">
    <w:abstractNumId w:val="5"/>
  </w:num>
  <w:num w:numId="36" w16cid:durableId="22900032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CE4"/>
    <w:rsid w:val="000038F6"/>
    <w:rsid w:val="00003B6D"/>
    <w:rsid w:val="00004F77"/>
    <w:rsid w:val="00004F85"/>
    <w:rsid w:val="000062D9"/>
    <w:rsid w:val="000067C2"/>
    <w:rsid w:val="00007E00"/>
    <w:rsid w:val="00010E48"/>
    <w:rsid w:val="00012FBC"/>
    <w:rsid w:val="0001385B"/>
    <w:rsid w:val="00015EA8"/>
    <w:rsid w:val="000219ED"/>
    <w:rsid w:val="000231F4"/>
    <w:rsid w:val="000232D7"/>
    <w:rsid w:val="000261C7"/>
    <w:rsid w:val="00027A17"/>
    <w:rsid w:val="00027D7D"/>
    <w:rsid w:val="00032B06"/>
    <w:rsid w:val="00032C70"/>
    <w:rsid w:val="00034A58"/>
    <w:rsid w:val="00034C73"/>
    <w:rsid w:val="00037976"/>
    <w:rsid w:val="000411D5"/>
    <w:rsid w:val="0004165B"/>
    <w:rsid w:val="00043A56"/>
    <w:rsid w:val="0004654C"/>
    <w:rsid w:val="00047FCB"/>
    <w:rsid w:val="00050304"/>
    <w:rsid w:val="00055F2B"/>
    <w:rsid w:val="00055F63"/>
    <w:rsid w:val="0005623C"/>
    <w:rsid w:val="00056758"/>
    <w:rsid w:val="00064002"/>
    <w:rsid w:val="00064E85"/>
    <w:rsid w:val="000707CE"/>
    <w:rsid w:val="00070A21"/>
    <w:rsid w:val="00073191"/>
    <w:rsid w:val="00074E88"/>
    <w:rsid w:val="00075822"/>
    <w:rsid w:val="000765E8"/>
    <w:rsid w:val="0008018C"/>
    <w:rsid w:val="00080326"/>
    <w:rsid w:val="000808F0"/>
    <w:rsid w:val="00081772"/>
    <w:rsid w:val="000831A2"/>
    <w:rsid w:val="0008443B"/>
    <w:rsid w:val="000911BD"/>
    <w:rsid w:val="000913DC"/>
    <w:rsid w:val="00095787"/>
    <w:rsid w:val="00096D73"/>
    <w:rsid w:val="000A052A"/>
    <w:rsid w:val="000A064F"/>
    <w:rsid w:val="000B361C"/>
    <w:rsid w:val="000B5C7C"/>
    <w:rsid w:val="000C07C2"/>
    <w:rsid w:val="000C30EA"/>
    <w:rsid w:val="000C47DD"/>
    <w:rsid w:val="000C4CE6"/>
    <w:rsid w:val="000C5A65"/>
    <w:rsid w:val="000C7B05"/>
    <w:rsid w:val="000D1519"/>
    <w:rsid w:val="000D19CD"/>
    <w:rsid w:val="000D465A"/>
    <w:rsid w:val="000D5291"/>
    <w:rsid w:val="000D5767"/>
    <w:rsid w:val="000D5F82"/>
    <w:rsid w:val="000E0F50"/>
    <w:rsid w:val="000E165C"/>
    <w:rsid w:val="000E4A2B"/>
    <w:rsid w:val="000E4F1C"/>
    <w:rsid w:val="000E596E"/>
    <w:rsid w:val="000E5FE7"/>
    <w:rsid w:val="000F219D"/>
    <w:rsid w:val="000F315E"/>
    <w:rsid w:val="000F6252"/>
    <w:rsid w:val="00100644"/>
    <w:rsid w:val="00100C09"/>
    <w:rsid w:val="0010233C"/>
    <w:rsid w:val="00104494"/>
    <w:rsid w:val="00104567"/>
    <w:rsid w:val="001049F3"/>
    <w:rsid w:val="00105717"/>
    <w:rsid w:val="0011117C"/>
    <w:rsid w:val="00113346"/>
    <w:rsid w:val="001169EB"/>
    <w:rsid w:val="00121393"/>
    <w:rsid w:val="00121F5E"/>
    <w:rsid w:val="001228B8"/>
    <w:rsid w:val="001275FF"/>
    <w:rsid w:val="00127DEE"/>
    <w:rsid w:val="00130A47"/>
    <w:rsid w:val="00131516"/>
    <w:rsid w:val="00135ED9"/>
    <w:rsid w:val="00135F20"/>
    <w:rsid w:val="001360DF"/>
    <w:rsid w:val="00140AC2"/>
    <w:rsid w:val="00142A37"/>
    <w:rsid w:val="001438BD"/>
    <w:rsid w:val="00145580"/>
    <w:rsid w:val="00145697"/>
    <w:rsid w:val="00146EB1"/>
    <w:rsid w:val="0014753A"/>
    <w:rsid w:val="00147E13"/>
    <w:rsid w:val="00150CF2"/>
    <w:rsid w:val="001510B9"/>
    <w:rsid w:val="0015445B"/>
    <w:rsid w:val="0015677A"/>
    <w:rsid w:val="00156D92"/>
    <w:rsid w:val="00157936"/>
    <w:rsid w:val="00157D29"/>
    <w:rsid w:val="001610D9"/>
    <w:rsid w:val="00164DD3"/>
    <w:rsid w:val="001662DD"/>
    <w:rsid w:val="00166FBD"/>
    <w:rsid w:val="001714CE"/>
    <w:rsid w:val="00171D49"/>
    <w:rsid w:val="001720C4"/>
    <w:rsid w:val="00174F7D"/>
    <w:rsid w:val="00175FBE"/>
    <w:rsid w:val="00177DFA"/>
    <w:rsid w:val="001831ED"/>
    <w:rsid w:val="00184361"/>
    <w:rsid w:val="00184671"/>
    <w:rsid w:val="00185735"/>
    <w:rsid w:val="00187056"/>
    <w:rsid w:val="00193848"/>
    <w:rsid w:val="00195D3F"/>
    <w:rsid w:val="00196B38"/>
    <w:rsid w:val="001A07F0"/>
    <w:rsid w:val="001A088F"/>
    <w:rsid w:val="001A0C3E"/>
    <w:rsid w:val="001A14E0"/>
    <w:rsid w:val="001A2045"/>
    <w:rsid w:val="001A2093"/>
    <w:rsid w:val="001A225F"/>
    <w:rsid w:val="001A5ED9"/>
    <w:rsid w:val="001A7347"/>
    <w:rsid w:val="001B0791"/>
    <w:rsid w:val="001B2B5E"/>
    <w:rsid w:val="001B307A"/>
    <w:rsid w:val="001B3B57"/>
    <w:rsid w:val="001C1E47"/>
    <w:rsid w:val="001C50D1"/>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01C5"/>
    <w:rsid w:val="0020115F"/>
    <w:rsid w:val="00201570"/>
    <w:rsid w:val="00201A66"/>
    <w:rsid w:val="0020354E"/>
    <w:rsid w:val="00204C4E"/>
    <w:rsid w:val="002061CC"/>
    <w:rsid w:val="00207241"/>
    <w:rsid w:val="002072BE"/>
    <w:rsid w:val="002108AF"/>
    <w:rsid w:val="00210CD6"/>
    <w:rsid w:val="00212875"/>
    <w:rsid w:val="0021449E"/>
    <w:rsid w:val="00215326"/>
    <w:rsid w:val="00216B38"/>
    <w:rsid w:val="00216F0A"/>
    <w:rsid w:val="00217623"/>
    <w:rsid w:val="00223B76"/>
    <w:rsid w:val="00223DC6"/>
    <w:rsid w:val="00224997"/>
    <w:rsid w:val="0022557B"/>
    <w:rsid w:val="00226642"/>
    <w:rsid w:val="00226DED"/>
    <w:rsid w:val="00227822"/>
    <w:rsid w:val="0023267A"/>
    <w:rsid w:val="00232E0E"/>
    <w:rsid w:val="00233A56"/>
    <w:rsid w:val="0023485B"/>
    <w:rsid w:val="00237EAA"/>
    <w:rsid w:val="00242452"/>
    <w:rsid w:val="002447AF"/>
    <w:rsid w:val="00246453"/>
    <w:rsid w:val="002642B3"/>
    <w:rsid w:val="00264D73"/>
    <w:rsid w:val="002661D0"/>
    <w:rsid w:val="002662CF"/>
    <w:rsid w:val="00270069"/>
    <w:rsid w:val="0027009A"/>
    <w:rsid w:val="00275F1C"/>
    <w:rsid w:val="00276379"/>
    <w:rsid w:val="0027685B"/>
    <w:rsid w:val="00277306"/>
    <w:rsid w:val="002806B3"/>
    <w:rsid w:val="002831AF"/>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30FD"/>
    <w:rsid w:val="002A4426"/>
    <w:rsid w:val="002A52D7"/>
    <w:rsid w:val="002A60D4"/>
    <w:rsid w:val="002B21A5"/>
    <w:rsid w:val="002B29FF"/>
    <w:rsid w:val="002B2FAE"/>
    <w:rsid w:val="002B3A81"/>
    <w:rsid w:val="002B48D5"/>
    <w:rsid w:val="002B705F"/>
    <w:rsid w:val="002B73FA"/>
    <w:rsid w:val="002C17DF"/>
    <w:rsid w:val="002C327A"/>
    <w:rsid w:val="002C5F40"/>
    <w:rsid w:val="002C6A21"/>
    <w:rsid w:val="002D1BBF"/>
    <w:rsid w:val="002D35D9"/>
    <w:rsid w:val="002D3DBB"/>
    <w:rsid w:val="002D430A"/>
    <w:rsid w:val="002D5158"/>
    <w:rsid w:val="002E09E6"/>
    <w:rsid w:val="002E2528"/>
    <w:rsid w:val="002E3200"/>
    <w:rsid w:val="002E5B55"/>
    <w:rsid w:val="002E7CF8"/>
    <w:rsid w:val="002F2685"/>
    <w:rsid w:val="002F3EEE"/>
    <w:rsid w:val="002F64DA"/>
    <w:rsid w:val="002F728A"/>
    <w:rsid w:val="002F7A15"/>
    <w:rsid w:val="003044D4"/>
    <w:rsid w:val="00305085"/>
    <w:rsid w:val="00305535"/>
    <w:rsid w:val="0030724E"/>
    <w:rsid w:val="00307FE2"/>
    <w:rsid w:val="003102C5"/>
    <w:rsid w:val="00310F32"/>
    <w:rsid w:val="00311D66"/>
    <w:rsid w:val="00311FBF"/>
    <w:rsid w:val="003126EE"/>
    <w:rsid w:val="00312D40"/>
    <w:rsid w:val="00315AD9"/>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10A8"/>
    <w:rsid w:val="00341E5F"/>
    <w:rsid w:val="00343D48"/>
    <w:rsid w:val="00343EBB"/>
    <w:rsid w:val="00345130"/>
    <w:rsid w:val="00347753"/>
    <w:rsid w:val="00353EF1"/>
    <w:rsid w:val="00354956"/>
    <w:rsid w:val="00355954"/>
    <w:rsid w:val="00356B5B"/>
    <w:rsid w:val="00360467"/>
    <w:rsid w:val="00360626"/>
    <w:rsid w:val="0036136C"/>
    <w:rsid w:val="00361911"/>
    <w:rsid w:val="00361E01"/>
    <w:rsid w:val="0036282A"/>
    <w:rsid w:val="00363B67"/>
    <w:rsid w:val="00365062"/>
    <w:rsid w:val="00365EAB"/>
    <w:rsid w:val="0037328E"/>
    <w:rsid w:val="0037351E"/>
    <w:rsid w:val="00373586"/>
    <w:rsid w:val="00373F98"/>
    <w:rsid w:val="00374CD8"/>
    <w:rsid w:val="00375B99"/>
    <w:rsid w:val="003761FB"/>
    <w:rsid w:val="00377FB0"/>
    <w:rsid w:val="0038096F"/>
    <w:rsid w:val="0038352A"/>
    <w:rsid w:val="0038377A"/>
    <w:rsid w:val="0038392B"/>
    <w:rsid w:val="00383F0C"/>
    <w:rsid w:val="003861C4"/>
    <w:rsid w:val="003870B6"/>
    <w:rsid w:val="0039289F"/>
    <w:rsid w:val="00392A49"/>
    <w:rsid w:val="00393371"/>
    <w:rsid w:val="00395F05"/>
    <w:rsid w:val="00397842"/>
    <w:rsid w:val="003A05C0"/>
    <w:rsid w:val="003A06D9"/>
    <w:rsid w:val="003A0BB0"/>
    <w:rsid w:val="003A116B"/>
    <w:rsid w:val="003A475D"/>
    <w:rsid w:val="003A47FC"/>
    <w:rsid w:val="003A6C96"/>
    <w:rsid w:val="003B17E4"/>
    <w:rsid w:val="003B298B"/>
    <w:rsid w:val="003B3FC7"/>
    <w:rsid w:val="003B4596"/>
    <w:rsid w:val="003B45A1"/>
    <w:rsid w:val="003B51C5"/>
    <w:rsid w:val="003B6091"/>
    <w:rsid w:val="003B6AAD"/>
    <w:rsid w:val="003C09AE"/>
    <w:rsid w:val="003C14B0"/>
    <w:rsid w:val="003C4B87"/>
    <w:rsid w:val="003C6F72"/>
    <w:rsid w:val="003C7A02"/>
    <w:rsid w:val="003D09D1"/>
    <w:rsid w:val="003D43B2"/>
    <w:rsid w:val="003D5447"/>
    <w:rsid w:val="003D6320"/>
    <w:rsid w:val="003D7311"/>
    <w:rsid w:val="003E138E"/>
    <w:rsid w:val="003E30C7"/>
    <w:rsid w:val="003E4A07"/>
    <w:rsid w:val="003E60B5"/>
    <w:rsid w:val="003E6FA7"/>
    <w:rsid w:val="003F0277"/>
    <w:rsid w:val="003F09F0"/>
    <w:rsid w:val="003F1B33"/>
    <w:rsid w:val="003F2CDF"/>
    <w:rsid w:val="003F2F71"/>
    <w:rsid w:val="003F38E9"/>
    <w:rsid w:val="003F52C1"/>
    <w:rsid w:val="003F5379"/>
    <w:rsid w:val="00400FC0"/>
    <w:rsid w:val="00401053"/>
    <w:rsid w:val="004019D0"/>
    <w:rsid w:val="004029BB"/>
    <w:rsid w:val="004039DA"/>
    <w:rsid w:val="00405783"/>
    <w:rsid w:val="00407255"/>
    <w:rsid w:val="00410BFC"/>
    <w:rsid w:val="004114C4"/>
    <w:rsid w:val="004132C8"/>
    <w:rsid w:val="00415EEF"/>
    <w:rsid w:val="00416759"/>
    <w:rsid w:val="004211D3"/>
    <w:rsid w:val="0042198B"/>
    <w:rsid w:val="00423153"/>
    <w:rsid w:val="00424078"/>
    <w:rsid w:val="0042549E"/>
    <w:rsid w:val="00425BC8"/>
    <w:rsid w:val="00425F31"/>
    <w:rsid w:val="004264E4"/>
    <w:rsid w:val="00427079"/>
    <w:rsid w:val="0042738B"/>
    <w:rsid w:val="00427429"/>
    <w:rsid w:val="004275C4"/>
    <w:rsid w:val="00430D21"/>
    <w:rsid w:val="004312D4"/>
    <w:rsid w:val="00432090"/>
    <w:rsid w:val="0043289B"/>
    <w:rsid w:val="0043417A"/>
    <w:rsid w:val="00434CFC"/>
    <w:rsid w:val="004357E0"/>
    <w:rsid w:val="0044046D"/>
    <w:rsid w:val="0044064D"/>
    <w:rsid w:val="0044076D"/>
    <w:rsid w:val="00440CFE"/>
    <w:rsid w:val="00440DF0"/>
    <w:rsid w:val="00441013"/>
    <w:rsid w:val="00442CA6"/>
    <w:rsid w:val="004438A8"/>
    <w:rsid w:val="00443D64"/>
    <w:rsid w:val="0044492D"/>
    <w:rsid w:val="004475D1"/>
    <w:rsid w:val="00450C31"/>
    <w:rsid w:val="00453442"/>
    <w:rsid w:val="0045587C"/>
    <w:rsid w:val="00455D20"/>
    <w:rsid w:val="00457533"/>
    <w:rsid w:val="00457853"/>
    <w:rsid w:val="004605D2"/>
    <w:rsid w:val="00460869"/>
    <w:rsid w:val="00460C10"/>
    <w:rsid w:val="004629A2"/>
    <w:rsid w:val="004642FB"/>
    <w:rsid w:val="00464BA8"/>
    <w:rsid w:val="004665B7"/>
    <w:rsid w:val="00466AB3"/>
    <w:rsid w:val="00467E9B"/>
    <w:rsid w:val="004703EB"/>
    <w:rsid w:val="0047431C"/>
    <w:rsid w:val="0047600D"/>
    <w:rsid w:val="0047741C"/>
    <w:rsid w:val="00477B91"/>
    <w:rsid w:val="00481F43"/>
    <w:rsid w:val="00482027"/>
    <w:rsid w:val="0048304D"/>
    <w:rsid w:val="0049034E"/>
    <w:rsid w:val="00490F3B"/>
    <w:rsid w:val="00491647"/>
    <w:rsid w:val="0049181F"/>
    <w:rsid w:val="0049280C"/>
    <w:rsid w:val="00493F16"/>
    <w:rsid w:val="00496575"/>
    <w:rsid w:val="00496C94"/>
    <w:rsid w:val="00496D3A"/>
    <w:rsid w:val="00496ECE"/>
    <w:rsid w:val="00496F75"/>
    <w:rsid w:val="00497525"/>
    <w:rsid w:val="004A041D"/>
    <w:rsid w:val="004A0D2B"/>
    <w:rsid w:val="004A1293"/>
    <w:rsid w:val="004A18F4"/>
    <w:rsid w:val="004A2F76"/>
    <w:rsid w:val="004A404D"/>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E6AB4"/>
    <w:rsid w:val="004F2442"/>
    <w:rsid w:val="004F253E"/>
    <w:rsid w:val="004F52CD"/>
    <w:rsid w:val="004F5E73"/>
    <w:rsid w:val="004F7A1A"/>
    <w:rsid w:val="005003F0"/>
    <w:rsid w:val="00500EEE"/>
    <w:rsid w:val="00501B4C"/>
    <w:rsid w:val="00503AEC"/>
    <w:rsid w:val="005044C4"/>
    <w:rsid w:val="0050540E"/>
    <w:rsid w:val="005106BC"/>
    <w:rsid w:val="00511FFC"/>
    <w:rsid w:val="00512071"/>
    <w:rsid w:val="00513611"/>
    <w:rsid w:val="00513843"/>
    <w:rsid w:val="0051408C"/>
    <w:rsid w:val="0051619D"/>
    <w:rsid w:val="00522676"/>
    <w:rsid w:val="00522DDB"/>
    <w:rsid w:val="0052377F"/>
    <w:rsid w:val="00523B29"/>
    <w:rsid w:val="0052451B"/>
    <w:rsid w:val="00524E4B"/>
    <w:rsid w:val="00527743"/>
    <w:rsid w:val="0053013A"/>
    <w:rsid w:val="00532592"/>
    <w:rsid w:val="00532619"/>
    <w:rsid w:val="00532F31"/>
    <w:rsid w:val="0053504A"/>
    <w:rsid w:val="00536369"/>
    <w:rsid w:val="005369BF"/>
    <w:rsid w:val="00536EEA"/>
    <w:rsid w:val="0053718F"/>
    <w:rsid w:val="00541C6E"/>
    <w:rsid w:val="00543A7D"/>
    <w:rsid w:val="00544A4C"/>
    <w:rsid w:val="00552193"/>
    <w:rsid w:val="005558CC"/>
    <w:rsid w:val="005567E8"/>
    <w:rsid w:val="00557334"/>
    <w:rsid w:val="00557802"/>
    <w:rsid w:val="00557AE5"/>
    <w:rsid w:val="00557DA3"/>
    <w:rsid w:val="005601F5"/>
    <w:rsid w:val="005635D8"/>
    <w:rsid w:val="00564D8E"/>
    <w:rsid w:val="00564F93"/>
    <w:rsid w:val="00565D40"/>
    <w:rsid w:val="00566E14"/>
    <w:rsid w:val="005673F9"/>
    <w:rsid w:val="00570CE1"/>
    <w:rsid w:val="00572662"/>
    <w:rsid w:val="00573BBB"/>
    <w:rsid w:val="00574BF0"/>
    <w:rsid w:val="005758D7"/>
    <w:rsid w:val="005763F0"/>
    <w:rsid w:val="005766C5"/>
    <w:rsid w:val="00576BD6"/>
    <w:rsid w:val="00577204"/>
    <w:rsid w:val="00580DBD"/>
    <w:rsid w:val="00581774"/>
    <w:rsid w:val="00582464"/>
    <w:rsid w:val="0058252C"/>
    <w:rsid w:val="00582EAA"/>
    <w:rsid w:val="00583447"/>
    <w:rsid w:val="00584484"/>
    <w:rsid w:val="00585EC1"/>
    <w:rsid w:val="00586406"/>
    <w:rsid w:val="00587557"/>
    <w:rsid w:val="005910DB"/>
    <w:rsid w:val="00591CD0"/>
    <w:rsid w:val="005932DB"/>
    <w:rsid w:val="00594B21"/>
    <w:rsid w:val="005A076D"/>
    <w:rsid w:val="005A0ABA"/>
    <w:rsid w:val="005A0BAD"/>
    <w:rsid w:val="005A2485"/>
    <w:rsid w:val="005A3AE0"/>
    <w:rsid w:val="005A4524"/>
    <w:rsid w:val="005A4BC6"/>
    <w:rsid w:val="005A5E4A"/>
    <w:rsid w:val="005B098A"/>
    <w:rsid w:val="005B0AFE"/>
    <w:rsid w:val="005B21B9"/>
    <w:rsid w:val="005B254F"/>
    <w:rsid w:val="005B257A"/>
    <w:rsid w:val="005B3B9E"/>
    <w:rsid w:val="005B468B"/>
    <w:rsid w:val="005B512A"/>
    <w:rsid w:val="005B53DF"/>
    <w:rsid w:val="005B5446"/>
    <w:rsid w:val="005B5CA7"/>
    <w:rsid w:val="005B62CB"/>
    <w:rsid w:val="005B7CD2"/>
    <w:rsid w:val="005B7D42"/>
    <w:rsid w:val="005C3150"/>
    <w:rsid w:val="005C4ED9"/>
    <w:rsid w:val="005C670B"/>
    <w:rsid w:val="005C7D92"/>
    <w:rsid w:val="005D3889"/>
    <w:rsid w:val="005D49B4"/>
    <w:rsid w:val="005D58FE"/>
    <w:rsid w:val="005E04A4"/>
    <w:rsid w:val="005E0F23"/>
    <w:rsid w:val="005E1DEA"/>
    <w:rsid w:val="005E1E91"/>
    <w:rsid w:val="005E4577"/>
    <w:rsid w:val="005E6172"/>
    <w:rsid w:val="005E6BC3"/>
    <w:rsid w:val="005F100D"/>
    <w:rsid w:val="005F487A"/>
    <w:rsid w:val="005F5B4E"/>
    <w:rsid w:val="005F5C3E"/>
    <w:rsid w:val="005F61A4"/>
    <w:rsid w:val="006010AF"/>
    <w:rsid w:val="00602AA7"/>
    <w:rsid w:val="00602F82"/>
    <w:rsid w:val="00604F7A"/>
    <w:rsid w:val="00606C99"/>
    <w:rsid w:val="0061099F"/>
    <w:rsid w:val="00611733"/>
    <w:rsid w:val="00611A7F"/>
    <w:rsid w:val="00611E81"/>
    <w:rsid w:val="00612636"/>
    <w:rsid w:val="00613B39"/>
    <w:rsid w:val="00613D91"/>
    <w:rsid w:val="00613EF5"/>
    <w:rsid w:val="00614850"/>
    <w:rsid w:val="00621371"/>
    <w:rsid w:val="0062143E"/>
    <w:rsid w:val="00621766"/>
    <w:rsid w:val="00622BD7"/>
    <w:rsid w:val="00622E9C"/>
    <w:rsid w:val="0062383E"/>
    <w:rsid w:val="00625D96"/>
    <w:rsid w:val="006260C3"/>
    <w:rsid w:val="00630C61"/>
    <w:rsid w:val="00632204"/>
    <w:rsid w:val="006344F5"/>
    <w:rsid w:val="00636B2A"/>
    <w:rsid w:val="00640485"/>
    <w:rsid w:val="00641FEC"/>
    <w:rsid w:val="00643891"/>
    <w:rsid w:val="00644DCE"/>
    <w:rsid w:val="00645E14"/>
    <w:rsid w:val="00650453"/>
    <w:rsid w:val="00650DF5"/>
    <w:rsid w:val="00651A5A"/>
    <w:rsid w:val="00651C67"/>
    <w:rsid w:val="00652B56"/>
    <w:rsid w:val="00652D55"/>
    <w:rsid w:val="006531F9"/>
    <w:rsid w:val="00653899"/>
    <w:rsid w:val="00655A56"/>
    <w:rsid w:val="00655C63"/>
    <w:rsid w:val="00656B32"/>
    <w:rsid w:val="00656BDE"/>
    <w:rsid w:val="00660DBA"/>
    <w:rsid w:val="00660ECD"/>
    <w:rsid w:val="0066196E"/>
    <w:rsid w:val="00661F9D"/>
    <w:rsid w:val="00663B74"/>
    <w:rsid w:val="00663C6F"/>
    <w:rsid w:val="00664A38"/>
    <w:rsid w:val="00666346"/>
    <w:rsid w:val="0067045D"/>
    <w:rsid w:val="0067097A"/>
    <w:rsid w:val="00671233"/>
    <w:rsid w:val="00671259"/>
    <w:rsid w:val="0067184C"/>
    <w:rsid w:val="006719E9"/>
    <w:rsid w:val="00675ED8"/>
    <w:rsid w:val="00676F0E"/>
    <w:rsid w:val="00680DD8"/>
    <w:rsid w:val="006813CF"/>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B76DC"/>
    <w:rsid w:val="006C0947"/>
    <w:rsid w:val="006C413C"/>
    <w:rsid w:val="006C48B4"/>
    <w:rsid w:val="006C4B5B"/>
    <w:rsid w:val="006C6A70"/>
    <w:rsid w:val="006D0690"/>
    <w:rsid w:val="006D1208"/>
    <w:rsid w:val="006D1861"/>
    <w:rsid w:val="006D1D1D"/>
    <w:rsid w:val="006D22EF"/>
    <w:rsid w:val="006D44F5"/>
    <w:rsid w:val="006D45B3"/>
    <w:rsid w:val="006D594F"/>
    <w:rsid w:val="006D60B0"/>
    <w:rsid w:val="006D77A2"/>
    <w:rsid w:val="006D7E51"/>
    <w:rsid w:val="006E2777"/>
    <w:rsid w:val="006E27C5"/>
    <w:rsid w:val="006E4C63"/>
    <w:rsid w:val="006E69F9"/>
    <w:rsid w:val="006E6C95"/>
    <w:rsid w:val="006E74BE"/>
    <w:rsid w:val="006F16B7"/>
    <w:rsid w:val="006F2625"/>
    <w:rsid w:val="006F31A5"/>
    <w:rsid w:val="006F3B75"/>
    <w:rsid w:val="006F45AB"/>
    <w:rsid w:val="006F56D1"/>
    <w:rsid w:val="006F5DEE"/>
    <w:rsid w:val="006F66A5"/>
    <w:rsid w:val="007009FF"/>
    <w:rsid w:val="00700C13"/>
    <w:rsid w:val="00700F74"/>
    <w:rsid w:val="007018C7"/>
    <w:rsid w:val="007025DB"/>
    <w:rsid w:val="00702C47"/>
    <w:rsid w:val="00702FD3"/>
    <w:rsid w:val="00703427"/>
    <w:rsid w:val="007056C8"/>
    <w:rsid w:val="007063CE"/>
    <w:rsid w:val="007064B4"/>
    <w:rsid w:val="00713009"/>
    <w:rsid w:val="00713D41"/>
    <w:rsid w:val="00714B99"/>
    <w:rsid w:val="00714F01"/>
    <w:rsid w:val="0071509D"/>
    <w:rsid w:val="007153A0"/>
    <w:rsid w:val="007177E6"/>
    <w:rsid w:val="00721BF6"/>
    <w:rsid w:val="00721E31"/>
    <w:rsid w:val="0072232C"/>
    <w:rsid w:val="007233A6"/>
    <w:rsid w:val="007237A2"/>
    <w:rsid w:val="00723801"/>
    <w:rsid w:val="00730CC0"/>
    <w:rsid w:val="00731142"/>
    <w:rsid w:val="00734248"/>
    <w:rsid w:val="00734AD6"/>
    <w:rsid w:val="0074022A"/>
    <w:rsid w:val="007416EF"/>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77818"/>
    <w:rsid w:val="00777BFF"/>
    <w:rsid w:val="00780160"/>
    <w:rsid w:val="00781CEE"/>
    <w:rsid w:val="00782589"/>
    <w:rsid w:val="00784A92"/>
    <w:rsid w:val="00787888"/>
    <w:rsid w:val="0079001D"/>
    <w:rsid w:val="00791819"/>
    <w:rsid w:val="007918FC"/>
    <w:rsid w:val="00792366"/>
    <w:rsid w:val="00792540"/>
    <w:rsid w:val="00792E9F"/>
    <w:rsid w:val="0079407C"/>
    <w:rsid w:val="007A1FD9"/>
    <w:rsid w:val="007A24A1"/>
    <w:rsid w:val="007A443E"/>
    <w:rsid w:val="007A52D7"/>
    <w:rsid w:val="007A7E81"/>
    <w:rsid w:val="007B03EE"/>
    <w:rsid w:val="007B0982"/>
    <w:rsid w:val="007B457D"/>
    <w:rsid w:val="007B53B7"/>
    <w:rsid w:val="007B5E40"/>
    <w:rsid w:val="007C2C44"/>
    <w:rsid w:val="007C3ED8"/>
    <w:rsid w:val="007C4785"/>
    <w:rsid w:val="007C4A2F"/>
    <w:rsid w:val="007C4C81"/>
    <w:rsid w:val="007C4DD1"/>
    <w:rsid w:val="007C540E"/>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7F7674"/>
    <w:rsid w:val="008035F4"/>
    <w:rsid w:val="00803F4D"/>
    <w:rsid w:val="00804533"/>
    <w:rsid w:val="00805232"/>
    <w:rsid w:val="00805509"/>
    <w:rsid w:val="00806B86"/>
    <w:rsid w:val="00806D2C"/>
    <w:rsid w:val="00813679"/>
    <w:rsid w:val="00813A84"/>
    <w:rsid w:val="00813D44"/>
    <w:rsid w:val="0081452F"/>
    <w:rsid w:val="00816120"/>
    <w:rsid w:val="00817F30"/>
    <w:rsid w:val="0082108C"/>
    <w:rsid w:val="008215BE"/>
    <w:rsid w:val="00823BA5"/>
    <w:rsid w:val="00826544"/>
    <w:rsid w:val="00827887"/>
    <w:rsid w:val="00830814"/>
    <w:rsid w:val="00830B5D"/>
    <w:rsid w:val="00833BA5"/>
    <w:rsid w:val="00835235"/>
    <w:rsid w:val="008354D3"/>
    <w:rsid w:val="00836CB2"/>
    <w:rsid w:val="00837F62"/>
    <w:rsid w:val="00840CA5"/>
    <w:rsid w:val="00841FA8"/>
    <w:rsid w:val="00843ECA"/>
    <w:rsid w:val="0084413E"/>
    <w:rsid w:val="00844EE2"/>
    <w:rsid w:val="0084752D"/>
    <w:rsid w:val="00847D9C"/>
    <w:rsid w:val="00850D89"/>
    <w:rsid w:val="008518E9"/>
    <w:rsid w:val="00853E8C"/>
    <w:rsid w:val="00860CB9"/>
    <w:rsid w:val="00860D04"/>
    <w:rsid w:val="0086311C"/>
    <w:rsid w:val="00864757"/>
    <w:rsid w:val="00866F7C"/>
    <w:rsid w:val="00871E1D"/>
    <w:rsid w:val="00872D1A"/>
    <w:rsid w:val="008736F9"/>
    <w:rsid w:val="00874C1F"/>
    <w:rsid w:val="0087625F"/>
    <w:rsid w:val="008778FC"/>
    <w:rsid w:val="00881B7F"/>
    <w:rsid w:val="00881E46"/>
    <w:rsid w:val="00882E7A"/>
    <w:rsid w:val="00884150"/>
    <w:rsid w:val="008844E8"/>
    <w:rsid w:val="0088514E"/>
    <w:rsid w:val="008868C2"/>
    <w:rsid w:val="00886EBA"/>
    <w:rsid w:val="00887070"/>
    <w:rsid w:val="008874AD"/>
    <w:rsid w:val="00890852"/>
    <w:rsid w:val="0089164E"/>
    <w:rsid w:val="00891A0E"/>
    <w:rsid w:val="00892FAF"/>
    <w:rsid w:val="0089483A"/>
    <w:rsid w:val="00895C1D"/>
    <w:rsid w:val="0089646D"/>
    <w:rsid w:val="00896504"/>
    <w:rsid w:val="00896C9C"/>
    <w:rsid w:val="008A0877"/>
    <w:rsid w:val="008A09E9"/>
    <w:rsid w:val="008A2286"/>
    <w:rsid w:val="008A3501"/>
    <w:rsid w:val="008A4656"/>
    <w:rsid w:val="008A48BA"/>
    <w:rsid w:val="008A50D5"/>
    <w:rsid w:val="008A5374"/>
    <w:rsid w:val="008A5640"/>
    <w:rsid w:val="008B0520"/>
    <w:rsid w:val="008B0AE1"/>
    <w:rsid w:val="008B21DE"/>
    <w:rsid w:val="008B5AAB"/>
    <w:rsid w:val="008B5B64"/>
    <w:rsid w:val="008B6799"/>
    <w:rsid w:val="008B7927"/>
    <w:rsid w:val="008C0CC9"/>
    <w:rsid w:val="008C1EB9"/>
    <w:rsid w:val="008C2A72"/>
    <w:rsid w:val="008C4755"/>
    <w:rsid w:val="008C55B7"/>
    <w:rsid w:val="008C69FF"/>
    <w:rsid w:val="008D1409"/>
    <w:rsid w:val="008D17D0"/>
    <w:rsid w:val="008D27E7"/>
    <w:rsid w:val="008D2DF9"/>
    <w:rsid w:val="008D36B0"/>
    <w:rsid w:val="008D3745"/>
    <w:rsid w:val="008D38C6"/>
    <w:rsid w:val="008D4396"/>
    <w:rsid w:val="008D6CA7"/>
    <w:rsid w:val="008D79F4"/>
    <w:rsid w:val="008E0197"/>
    <w:rsid w:val="008E1E74"/>
    <w:rsid w:val="008E2FB1"/>
    <w:rsid w:val="008E3324"/>
    <w:rsid w:val="008E4F77"/>
    <w:rsid w:val="008E5663"/>
    <w:rsid w:val="008E6FB0"/>
    <w:rsid w:val="008E7015"/>
    <w:rsid w:val="008F0091"/>
    <w:rsid w:val="008F03B0"/>
    <w:rsid w:val="008F2CDE"/>
    <w:rsid w:val="008F3DAD"/>
    <w:rsid w:val="008F4AB0"/>
    <w:rsid w:val="008F4F8D"/>
    <w:rsid w:val="008F593B"/>
    <w:rsid w:val="008F5BD9"/>
    <w:rsid w:val="009018D4"/>
    <w:rsid w:val="00904873"/>
    <w:rsid w:val="009057CC"/>
    <w:rsid w:val="00913A9C"/>
    <w:rsid w:val="00914086"/>
    <w:rsid w:val="00914AD2"/>
    <w:rsid w:val="00914DB6"/>
    <w:rsid w:val="00914EA0"/>
    <w:rsid w:val="00916483"/>
    <w:rsid w:val="00916BE4"/>
    <w:rsid w:val="00920F06"/>
    <w:rsid w:val="009213D5"/>
    <w:rsid w:val="00921A89"/>
    <w:rsid w:val="00923240"/>
    <w:rsid w:val="0092356C"/>
    <w:rsid w:val="00927854"/>
    <w:rsid w:val="009301FB"/>
    <w:rsid w:val="009319C3"/>
    <w:rsid w:val="0093287B"/>
    <w:rsid w:val="009343E3"/>
    <w:rsid w:val="00935515"/>
    <w:rsid w:val="009359D9"/>
    <w:rsid w:val="00936239"/>
    <w:rsid w:val="00936638"/>
    <w:rsid w:val="00937407"/>
    <w:rsid w:val="00941737"/>
    <w:rsid w:val="0094549A"/>
    <w:rsid w:val="009461E2"/>
    <w:rsid w:val="00946283"/>
    <w:rsid w:val="009512BD"/>
    <w:rsid w:val="00951FF1"/>
    <w:rsid w:val="00952229"/>
    <w:rsid w:val="009563AF"/>
    <w:rsid w:val="00961A7E"/>
    <w:rsid w:val="00961EE8"/>
    <w:rsid w:val="00963005"/>
    <w:rsid w:val="00964FF5"/>
    <w:rsid w:val="009655D7"/>
    <w:rsid w:val="00965EAF"/>
    <w:rsid w:val="00966B3D"/>
    <w:rsid w:val="0097239A"/>
    <w:rsid w:val="00974E6D"/>
    <w:rsid w:val="00976286"/>
    <w:rsid w:val="00977D31"/>
    <w:rsid w:val="00980160"/>
    <w:rsid w:val="00982B36"/>
    <w:rsid w:val="0098386D"/>
    <w:rsid w:val="00984C24"/>
    <w:rsid w:val="009850AA"/>
    <w:rsid w:val="00985C24"/>
    <w:rsid w:val="00990386"/>
    <w:rsid w:val="00991A0B"/>
    <w:rsid w:val="00993FE7"/>
    <w:rsid w:val="009960DF"/>
    <w:rsid w:val="009A0785"/>
    <w:rsid w:val="009A12C0"/>
    <w:rsid w:val="009A2205"/>
    <w:rsid w:val="009A4569"/>
    <w:rsid w:val="009A5018"/>
    <w:rsid w:val="009A6849"/>
    <w:rsid w:val="009A73F4"/>
    <w:rsid w:val="009B0CB9"/>
    <w:rsid w:val="009B1219"/>
    <w:rsid w:val="009B28FF"/>
    <w:rsid w:val="009B304A"/>
    <w:rsid w:val="009B5A13"/>
    <w:rsid w:val="009B6DC7"/>
    <w:rsid w:val="009C0DF7"/>
    <w:rsid w:val="009C1EFA"/>
    <w:rsid w:val="009C27E8"/>
    <w:rsid w:val="009C2D3E"/>
    <w:rsid w:val="009C6C43"/>
    <w:rsid w:val="009C7715"/>
    <w:rsid w:val="009D01BD"/>
    <w:rsid w:val="009D020C"/>
    <w:rsid w:val="009D06A6"/>
    <w:rsid w:val="009D0BB7"/>
    <w:rsid w:val="009D17FF"/>
    <w:rsid w:val="009D1D1F"/>
    <w:rsid w:val="009D246B"/>
    <w:rsid w:val="009D299B"/>
    <w:rsid w:val="009D2AD7"/>
    <w:rsid w:val="009D2F80"/>
    <w:rsid w:val="009D3F1A"/>
    <w:rsid w:val="009D442E"/>
    <w:rsid w:val="009D457C"/>
    <w:rsid w:val="009D576B"/>
    <w:rsid w:val="009D5EC7"/>
    <w:rsid w:val="009D7E39"/>
    <w:rsid w:val="009E0306"/>
    <w:rsid w:val="009E2039"/>
    <w:rsid w:val="009E2AAA"/>
    <w:rsid w:val="009E3191"/>
    <w:rsid w:val="009E411E"/>
    <w:rsid w:val="009E447B"/>
    <w:rsid w:val="009E6ECB"/>
    <w:rsid w:val="009E735A"/>
    <w:rsid w:val="009F203A"/>
    <w:rsid w:val="009F2C79"/>
    <w:rsid w:val="009F3EBF"/>
    <w:rsid w:val="009F483C"/>
    <w:rsid w:val="009F4DB7"/>
    <w:rsid w:val="009F50B9"/>
    <w:rsid w:val="009F521C"/>
    <w:rsid w:val="009F6FED"/>
    <w:rsid w:val="00A0059D"/>
    <w:rsid w:val="00A013C8"/>
    <w:rsid w:val="00A01D4E"/>
    <w:rsid w:val="00A02C59"/>
    <w:rsid w:val="00A030F1"/>
    <w:rsid w:val="00A035C2"/>
    <w:rsid w:val="00A03C56"/>
    <w:rsid w:val="00A04AD9"/>
    <w:rsid w:val="00A04E28"/>
    <w:rsid w:val="00A053A5"/>
    <w:rsid w:val="00A055CC"/>
    <w:rsid w:val="00A056BB"/>
    <w:rsid w:val="00A06C31"/>
    <w:rsid w:val="00A1011F"/>
    <w:rsid w:val="00A10A12"/>
    <w:rsid w:val="00A116C8"/>
    <w:rsid w:val="00A12EBF"/>
    <w:rsid w:val="00A139D9"/>
    <w:rsid w:val="00A14587"/>
    <w:rsid w:val="00A15121"/>
    <w:rsid w:val="00A157D8"/>
    <w:rsid w:val="00A1597C"/>
    <w:rsid w:val="00A21445"/>
    <w:rsid w:val="00A223C4"/>
    <w:rsid w:val="00A22A18"/>
    <w:rsid w:val="00A23404"/>
    <w:rsid w:val="00A23B91"/>
    <w:rsid w:val="00A23F52"/>
    <w:rsid w:val="00A24F8B"/>
    <w:rsid w:val="00A255E2"/>
    <w:rsid w:val="00A257E4"/>
    <w:rsid w:val="00A25E55"/>
    <w:rsid w:val="00A267EA"/>
    <w:rsid w:val="00A275EB"/>
    <w:rsid w:val="00A310C0"/>
    <w:rsid w:val="00A314D4"/>
    <w:rsid w:val="00A34CED"/>
    <w:rsid w:val="00A370E0"/>
    <w:rsid w:val="00A40981"/>
    <w:rsid w:val="00A427F7"/>
    <w:rsid w:val="00A42AE5"/>
    <w:rsid w:val="00A44224"/>
    <w:rsid w:val="00A46146"/>
    <w:rsid w:val="00A47028"/>
    <w:rsid w:val="00A47382"/>
    <w:rsid w:val="00A51570"/>
    <w:rsid w:val="00A515F7"/>
    <w:rsid w:val="00A528F5"/>
    <w:rsid w:val="00A53E22"/>
    <w:rsid w:val="00A54869"/>
    <w:rsid w:val="00A54A18"/>
    <w:rsid w:val="00A55BF0"/>
    <w:rsid w:val="00A55C76"/>
    <w:rsid w:val="00A60223"/>
    <w:rsid w:val="00A6250B"/>
    <w:rsid w:val="00A62911"/>
    <w:rsid w:val="00A63930"/>
    <w:rsid w:val="00A65EAF"/>
    <w:rsid w:val="00A671ED"/>
    <w:rsid w:val="00A67DED"/>
    <w:rsid w:val="00A736C1"/>
    <w:rsid w:val="00A75FB7"/>
    <w:rsid w:val="00A772E3"/>
    <w:rsid w:val="00A81642"/>
    <w:rsid w:val="00A821C5"/>
    <w:rsid w:val="00A82DB5"/>
    <w:rsid w:val="00A84083"/>
    <w:rsid w:val="00A84A20"/>
    <w:rsid w:val="00A87787"/>
    <w:rsid w:val="00A87CC9"/>
    <w:rsid w:val="00A9052D"/>
    <w:rsid w:val="00A91BFC"/>
    <w:rsid w:val="00A928D5"/>
    <w:rsid w:val="00A938CC"/>
    <w:rsid w:val="00A949DD"/>
    <w:rsid w:val="00A96F82"/>
    <w:rsid w:val="00AA008F"/>
    <w:rsid w:val="00AA1532"/>
    <w:rsid w:val="00AA2599"/>
    <w:rsid w:val="00AA7F5E"/>
    <w:rsid w:val="00AB00F4"/>
    <w:rsid w:val="00AB3700"/>
    <w:rsid w:val="00AB5185"/>
    <w:rsid w:val="00AB6603"/>
    <w:rsid w:val="00AC0B3F"/>
    <w:rsid w:val="00AC214E"/>
    <w:rsid w:val="00AC3255"/>
    <w:rsid w:val="00AC4A12"/>
    <w:rsid w:val="00AC52F6"/>
    <w:rsid w:val="00AC6AA1"/>
    <w:rsid w:val="00AC756C"/>
    <w:rsid w:val="00AD04FF"/>
    <w:rsid w:val="00AD0A94"/>
    <w:rsid w:val="00AD2DEA"/>
    <w:rsid w:val="00AD429B"/>
    <w:rsid w:val="00AD4396"/>
    <w:rsid w:val="00AD487A"/>
    <w:rsid w:val="00AD4B0C"/>
    <w:rsid w:val="00AD5922"/>
    <w:rsid w:val="00AD5D8F"/>
    <w:rsid w:val="00AE1AB8"/>
    <w:rsid w:val="00AE4FC6"/>
    <w:rsid w:val="00AE6A40"/>
    <w:rsid w:val="00AF5129"/>
    <w:rsid w:val="00AF55D0"/>
    <w:rsid w:val="00AF5FB1"/>
    <w:rsid w:val="00AF6DFC"/>
    <w:rsid w:val="00B007FC"/>
    <w:rsid w:val="00B02565"/>
    <w:rsid w:val="00B0351C"/>
    <w:rsid w:val="00B05A93"/>
    <w:rsid w:val="00B1075D"/>
    <w:rsid w:val="00B10781"/>
    <w:rsid w:val="00B11AB5"/>
    <w:rsid w:val="00B12F2F"/>
    <w:rsid w:val="00B15F54"/>
    <w:rsid w:val="00B17484"/>
    <w:rsid w:val="00B17E2E"/>
    <w:rsid w:val="00B20B4F"/>
    <w:rsid w:val="00B219C4"/>
    <w:rsid w:val="00B2200A"/>
    <w:rsid w:val="00B22124"/>
    <w:rsid w:val="00B22568"/>
    <w:rsid w:val="00B23681"/>
    <w:rsid w:val="00B26525"/>
    <w:rsid w:val="00B26AB5"/>
    <w:rsid w:val="00B26FCB"/>
    <w:rsid w:val="00B2708A"/>
    <w:rsid w:val="00B27DE4"/>
    <w:rsid w:val="00B31741"/>
    <w:rsid w:val="00B32BC3"/>
    <w:rsid w:val="00B33044"/>
    <w:rsid w:val="00B35BD2"/>
    <w:rsid w:val="00B377D1"/>
    <w:rsid w:val="00B37936"/>
    <w:rsid w:val="00B405FB"/>
    <w:rsid w:val="00B41EAB"/>
    <w:rsid w:val="00B424B9"/>
    <w:rsid w:val="00B4326D"/>
    <w:rsid w:val="00B44B69"/>
    <w:rsid w:val="00B44E69"/>
    <w:rsid w:val="00B45E94"/>
    <w:rsid w:val="00B45EE1"/>
    <w:rsid w:val="00B45FDD"/>
    <w:rsid w:val="00B461CE"/>
    <w:rsid w:val="00B4747C"/>
    <w:rsid w:val="00B501E4"/>
    <w:rsid w:val="00B50238"/>
    <w:rsid w:val="00B51A57"/>
    <w:rsid w:val="00B533AD"/>
    <w:rsid w:val="00B5474E"/>
    <w:rsid w:val="00B56292"/>
    <w:rsid w:val="00B56F16"/>
    <w:rsid w:val="00B620AB"/>
    <w:rsid w:val="00B64AEB"/>
    <w:rsid w:val="00B65A35"/>
    <w:rsid w:val="00B66970"/>
    <w:rsid w:val="00B73022"/>
    <w:rsid w:val="00B75F35"/>
    <w:rsid w:val="00B80270"/>
    <w:rsid w:val="00B81516"/>
    <w:rsid w:val="00B81B3F"/>
    <w:rsid w:val="00B84570"/>
    <w:rsid w:val="00B8711F"/>
    <w:rsid w:val="00B91193"/>
    <w:rsid w:val="00B91D1A"/>
    <w:rsid w:val="00B930D4"/>
    <w:rsid w:val="00B938BE"/>
    <w:rsid w:val="00B94A91"/>
    <w:rsid w:val="00B963BA"/>
    <w:rsid w:val="00B96A83"/>
    <w:rsid w:val="00BA34BA"/>
    <w:rsid w:val="00BA3923"/>
    <w:rsid w:val="00BA45C8"/>
    <w:rsid w:val="00BA49CC"/>
    <w:rsid w:val="00BA4B4F"/>
    <w:rsid w:val="00BA7922"/>
    <w:rsid w:val="00BB3D46"/>
    <w:rsid w:val="00BB3E11"/>
    <w:rsid w:val="00BB6F54"/>
    <w:rsid w:val="00BB7E3E"/>
    <w:rsid w:val="00BC0D1B"/>
    <w:rsid w:val="00BC1DDB"/>
    <w:rsid w:val="00BC3934"/>
    <w:rsid w:val="00BC6F2B"/>
    <w:rsid w:val="00BC7D81"/>
    <w:rsid w:val="00BD00E7"/>
    <w:rsid w:val="00BD1492"/>
    <w:rsid w:val="00BD7446"/>
    <w:rsid w:val="00BE1AA3"/>
    <w:rsid w:val="00BE51EA"/>
    <w:rsid w:val="00BE6623"/>
    <w:rsid w:val="00BE70F7"/>
    <w:rsid w:val="00BE7BFC"/>
    <w:rsid w:val="00BF3914"/>
    <w:rsid w:val="00BF6008"/>
    <w:rsid w:val="00BF7B57"/>
    <w:rsid w:val="00C02F21"/>
    <w:rsid w:val="00C03B9D"/>
    <w:rsid w:val="00C03D46"/>
    <w:rsid w:val="00C06A62"/>
    <w:rsid w:val="00C0780A"/>
    <w:rsid w:val="00C07C6E"/>
    <w:rsid w:val="00C104E9"/>
    <w:rsid w:val="00C121D8"/>
    <w:rsid w:val="00C125EE"/>
    <w:rsid w:val="00C13A20"/>
    <w:rsid w:val="00C163F9"/>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CC7"/>
    <w:rsid w:val="00C73FD8"/>
    <w:rsid w:val="00C81AC8"/>
    <w:rsid w:val="00C81E52"/>
    <w:rsid w:val="00C83093"/>
    <w:rsid w:val="00C84902"/>
    <w:rsid w:val="00C8724B"/>
    <w:rsid w:val="00C9026F"/>
    <w:rsid w:val="00C90A03"/>
    <w:rsid w:val="00C9135B"/>
    <w:rsid w:val="00C9353F"/>
    <w:rsid w:val="00C965B7"/>
    <w:rsid w:val="00C97340"/>
    <w:rsid w:val="00C97F68"/>
    <w:rsid w:val="00CA0DE7"/>
    <w:rsid w:val="00CA2474"/>
    <w:rsid w:val="00CA2976"/>
    <w:rsid w:val="00CA349F"/>
    <w:rsid w:val="00CA4D59"/>
    <w:rsid w:val="00CA64FE"/>
    <w:rsid w:val="00CA70FA"/>
    <w:rsid w:val="00CB28C3"/>
    <w:rsid w:val="00CB4EF7"/>
    <w:rsid w:val="00CB5F45"/>
    <w:rsid w:val="00CC1AF6"/>
    <w:rsid w:val="00CC1FEB"/>
    <w:rsid w:val="00CC2137"/>
    <w:rsid w:val="00CC33FD"/>
    <w:rsid w:val="00CC3A79"/>
    <w:rsid w:val="00CC46E2"/>
    <w:rsid w:val="00CC6F53"/>
    <w:rsid w:val="00CD0AE4"/>
    <w:rsid w:val="00CD3429"/>
    <w:rsid w:val="00CD3FBF"/>
    <w:rsid w:val="00CD6FB7"/>
    <w:rsid w:val="00CE49A3"/>
    <w:rsid w:val="00CE52F9"/>
    <w:rsid w:val="00CE7DC1"/>
    <w:rsid w:val="00CF33CF"/>
    <w:rsid w:val="00CF34D1"/>
    <w:rsid w:val="00CF4E84"/>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2F6D"/>
    <w:rsid w:val="00D33C5C"/>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57E76"/>
    <w:rsid w:val="00D61867"/>
    <w:rsid w:val="00D61A7C"/>
    <w:rsid w:val="00D66D24"/>
    <w:rsid w:val="00D678A7"/>
    <w:rsid w:val="00D67DC1"/>
    <w:rsid w:val="00D70E49"/>
    <w:rsid w:val="00D71A4E"/>
    <w:rsid w:val="00D721EF"/>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3453"/>
    <w:rsid w:val="00D96924"/>
    <w:rsid w:val="00D96F87"/>
    <w:rsid w:val="00DA0626"/>
    <w:rsid w:val="00DA0C24"/>
    <w:rsid w:val="00DA1516"/>
    <w:rsid w:val="00DA1CC3"/>
    <w:rsid w:val="00DA4235"/>
    <w:rsid w:val="00DB0000"/>
    <w:rsid w:val="00DB0D7D"/>
    <w:rsid w:val="00DB1815"/>
    <w:rsid w:val="00DB210A"/>
    <w:rsid w:val="00DB245D"/>
    <w:rsid w:val="00DB34AB"/>
    <w:rsid w:val="00DB524A"/>
    <w:rsid w:val="00DB5DFC"/>
    <w:rsid w:val="00DB7090"/>
    <w:rsid w:val="00DC0924"/>
    <w:rsid w:val="00DC1620"/>
    <w:rsid w:val="00DC40B0"/>
    <w:rsid w:val="00DC5328"/>
    <w:rsid w:val="00DC6411"/>
    <w:rsid w:val="00DC764B"/>
    <w:rsid w:val="00DD03A7"/>
    <w:rsid w:val="00DD04AB"/>
    <w:rsid w:val="00DD0FB1"/>
    <w:rsid w:val="00DD25A0"/>
    <w:rsid w:val="00DD2CB9"/>
    <w:rsid w:val="00DD47BE"/>
    <w:rsid w:val="00DD7488"/>
    <w:rsid w:val="00DE0F49"/>
    <w:rsid w:val="00DE0FCE"/>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6A6A"/>
    <w:rsid w:val="00E17351"/>
    <w:rsid w:val="00E17689"/>
    <w:rsid w:val="00E201B9"/>
    <w:rsid w:val="00E21A70"/>
    <w:rsid w:val="00E23F82"/>
    <w:rsid w:val="00E24C6C"/>
    <w:rsid w:val="00E25C71"/>
    <w:rsid w:val="00E25EF6"/>
    <w:rsid w:val="00E31739"/>
    <w:rsid w:val="00E3280B"/>
    <w:rsid w:val="00E333FE"/>
    <w:rsid w:val="00E34466"/>
    <w:rsid w:val="00E359E5"/>
    <w:rsid w:val="00E44530"/>
    <w:rsid w:val="00E44DEA"/>
    <w:rsid w:val="00E45420"/>
    <w:rsid w:val="00E47B6A"/>
    <w:rsid w:val="00E51181"/>
    <w:rsid w:val="00E511D3"/>
    <w:rsid w:val="00E51B2E"/>
    <w:rsid w:val="00E52A26"/>
    <w:rsid w:val="00E5316C"/>
    <w:rsid w:val="00E531B9"/>
    <w:rsid w:val="00E56E2C"/>
    <w:rsid w:val="00E60E97"/>
    <w:rsid w:val="00E6294C"/>
    <w:rsid w:val="00E637B5"/>
    <w:rsid w:val="00E63CB9"/>
    <w:rsid w:val="00E6532D"/>
    <w:rsid w:val="00E66A8B"/>
    <w:rsid w:val="00E718BF"/>
    <w:rsid w:val="00E722F3"/>
    <w:rsid w:val="00E728E3"/>
    <w:rsid w:val="00E76CD6"/>
    <w:rsid w:val="00E76CFA"/>
    <w:rsid w:val="00E77559"/>
    <w:rsid w:val="00E77BDB"/>
    <w:rsid w:val="00E77C74"/>
    <w:rsid w:val="00E80C9D"/>
    <w:rsid w:val="00E82E42"/>
    <w:rsid w:val="00E82ED6"/>
    <w:rsid w:val="00E85005"/>
    <w:rsid w:val="00E86BB8"/>
    <w:rsid w:val="00E874F0"/>
    <w:rsid w:val="00E874F2"/>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06B8"/>
    <w:rsid w:val="00ED1F84"/>
    <w:rsid w:val="00ED28FF"/>
    <w:rsid w:val="00ED429F"/>
    <w:rsid w:val="00ED5609"/>
    <w:rsid w:val="00ED71D2"/>
    <w:rsid w:val="00EE1D8E"/>
    <w:rsid w:val="00EE3DF0"/>
    <w:rsid w:val="00EE4DB7"/>
    <w:rsid w:val="00EE503D"/>
    <w:rsid w:val="00EE508B"/>
    <w:rsid w:val="00EE7636"/>
    <w:rsid w:val="00EE7EA6"/>
    <w:rsid w:val="00EF0F38"/>
    <w:rsid w:val="00EF2986"/>
    <w:rsid w:val="00EF3713"/>
    <w:rsid w:val="00EF6E0A"/>
    <w:rsid w:val="00F00B7A"/>
    <w:rsid w:val="00F015F1"/>
    <w:rsid w:val="00F01D17"/>
    <w:rsid w:val="00F02A3A"/>
    <w:rsid w:val="00F03F63"/>
    <w:rsid w:val="00F04460"/>
    <w:rsid w:val="00F12860"/>
    <w:rsid w:val="00F20B61"/>
    <w:rsid w:val="00F20DA1"/>
    <w:rsid w:val="00F22356"/>
    <w:rsid w:val="00F23D24"/>
    <w:rsid w:val="00F23D66"/>
    <w:rsid w:val="00F24059"/>
    <w:rsid w:val="00F2429D"/>
    <w:rsid w:val="00F24A70"/>
    <w:rsid w:val="00F34D42"/>
    <w:rsid w:val="00F35576"/>
    <w:rsid w:val="00F35818"/>
    <w:rsid w:val="00F36E8C"/>
    <w:rsid w:val="00F40180"/>
    <w:rsid w:val="00F42B7A"/>
    <w:rsid w:val="00F43867"/>
    <w:rsid w:val="00F43D53"/>
    <w:rsid w:val="00F4435A"/>
    <w:rsid w:val="00F44CA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2721"/>
    <w:rsid w:val="00F7525E"/>
    <w:rsid w:val="00F764D2"/>
    <w:rsid w:val="00F76BB2"/>
    <w:rsid w:val="00F77006"/>
    <w:rsid w:val="00F868A6"/>
    <w:rsid w:val="00F87FB0"/>
    <w:rsid w:val="00F9014E"/>
    <w:rsid w:val="00F9130F"/>
    <w:rsid w:val="00F92390"/>
    <w:rsid w:val="00F942D7"/>
    <w:rsid w:val="00F94C1A"/>
    <w:rsid w:val="00F94ED9"/>
    <w:rsid w:val="00F973DD"/>
    <w:rsid w:val="00FA0B0E"/>
    <w:rsid w:val="00FA1042"/>
    <w:rsid w:val="00FA4BB5"/>
    <w:rsid w:val="00FA53E0"/>
    <w:rsid w:val="00FA58B1"/>
    <w:rsid w:val="00FA5984"/>
    <w:rsid w:val="00FA71D2"/>
    <w:rsid w:val="00FB2E7C"/>
    <w:rsid w:val="00FB3DA3"/>
    <w:rsid w:val="00FB4204"/>
    <w:rsid w:val="00FB4946"/>
    <w:rsid w:val="00FB58C5"/>
    <w:rsid w:val="00FB67C6"/>
    <w:rsid w:val="00FC05B3"/>
    <w:rsid w:val="00FC08DA"/>
    <w:rsid w:val="00FC0B45"/>
    <w:rsid w:val="00FC1BF8"/>
    <w:rsid w:val="00FC3ABC"/>
    <w:rsid w:val="00FC3D3D"/>
    <w:rsid w:val="00FC49CF"/>
    <w:rsid w:val="00FC5389"/>
    <w:rsid w:val="00FC678B"/>
    <w:rsid w:val="00FC7B35"/>
    <w:rsid w:val="00FD1464"/>
    <w:rsid w:val="00FD2163"/>
    <w:rsid w:val="00FD39FF"/>
    <w:rsid w:val="00FD4844"/>
    <w:rsid w:val="00FD6BA1"/>
    <w:rsid w:val="00FE15CA"/>
    <w:rsid w:val="00FE2385"/>
    <w:rsid w:val="00FE3B8A"/>
    <w:rsid w:val="00FE49CF"/>
    <w:rsid w:val="00FE5643"/>
    <w:rsid w:val="00FE6DDA"/>
    <w:rsid w:val="00FF2DE7"/>
    <w:rsid w:val="00FF32C2"/>
    <w:rsid w:val="00FF33AD"/>
    <w:rsid w:val="00FF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08D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aliases w:val="TableGrid"/>
    <w:basedOn w:val="a1"/>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observation">
    <w:name w:val="observation"/>
    <w:basedOn w:val="a"/>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0"/>
    <w:link w:val="observation"/>
    <w:rsid w:val="009213D5"/>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130</TotalTime>
  <Pages>7</Pages>
  <Words>2386</Words>
  <Characters>13605</Characters>
  <Application>Microsoft Office Word</Application>
  <DocSecurity>0</DocSecurity>
  <Lines>113</Lines>
  <Paragraphs>31</Paragraphs>
  <ScaleCrop>false</ScaleCrop>
  <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38</cp:revision>
  <dcterms:created xsi:type="dcterms:W3CDTF">2025-01-03T01:08:00Z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